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26" w:rsidRPr="00B27498" w:rsidRDefault="009B2226" w:rsidP="009B2226">
      <w:pPr>
        <w:tabs>
          <w:tab w:val="left" w:pos="6330"/>
        </w:tabs>
      </w:pPr>
    </w:p>
    <w:p w:rsidR="009B2226" w:rsidRDefault="004A3A49" w:rsidP="009B2226">
      <w:pPr>
        <w:rPr>
          <w:rFonts w:ascii="Calibri" w:hAnsi="Calibri"/>
          <w:b/>
          <w:sz w:val="28"/>
          <w:szCs w:val="22"/>
        </w:rPr>
      </w:pPr>
      <w:r>
        <w:rPr>
          <w:noProof/>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9525</wp:posOffset>
            </wp:positionV>
            <wp:extent cx="431800" cy="612140"/>
            <wp:effectExtent l="19050" t="0" r="635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srcRect/>
                    <a:stretch>
                      <a:fillRect/>
                    </a:stretch>
                  </pic:blipFill>
                  <pic:spPr bwMode="auto">
                    <a:xfrm>
                      <a:off x="0" y="0"/>
                      <a:ext cx="431800" cy="612140"/>
                    </a:xfrm>
                    <a:prstGeom prst="rect">
                      <a:avLst/>
                    </a:prstGeom>
                    <a:noFill/>
                  </pic:spPr>
                </pic:pic>
              </a:graphicData>
            </a:graphic>
          </wp:anchor>
        </w:drawing>
      </w:r>
    </w:p>
    <w:p w:rsidR="009B2226" w:rsidRDefault="009B2226" w:rsidP="009B2226">
      <w:pPr>
        <w:jc w:val="center"/>
        <w:rPr>
          <w:b/>
          <w:bCs/>
          <w:color w:val="000000"/>
        </w:rPr>
      </w:pPr>
    </w:p>
    <w:p w:rsidR="009B2226" w:rsidRDefault="009B2226" w:rsidP="009B2226">
      <w:pPr>
        <w:jc w:val="center"/>
        <w:rPr>
          <w:rFonts w:ascii="Cambria" w:hAnsi="Cambria"/>
          <w:sz w:val="28"/>
        </w:rPr>
      </w:pPr>
    </w:p>
    <w:p w:rsidR="009B2226" w:rsidRDefault="009B2226" w:rsidP="009B2226">
      <w:pPr>
        <w:jc w:val="center"/>
        <w:rPr>
          <w:rFonts w:ascii="Cambria" w:hAnsi="Cambria"/>
          <w:sz w:val="6"/>
          <w:szCs w:val="6"/>
        </w:rPr>
      </w:pPr>
    </w:p>
    <w:p w:rsidR="009B2226" w:rsidRDefault="009B2226" w:rsidP="009B2226">
      <w:pPr>
        <w:pStyle w:val="ad"/>
        <w:rPr>
          <w:sz w:val="28"/>
          <w:szCs w:val="28"/>
        </w:rPr>
      </w:pPr>
      <w:r>
        <w:rPr>
          <w:sz w:val="28"/>
          <w:szCs w:val="28"/>
        </w:rPr>
        <w:t xml:space="preserve">                                                       </w:t>
      </w:r>
    </w:p>
    <w:p w:rsidR="009B2226" w:rsidRPr="009B2226" w:rsidRDefault="009B2226" w:rsidP="009B2226">
      <w:pPr>
        <w:pStyle w:val="ad"/>
        <w:rPr>
          <w:sz w:val="24"/>
          <w:szCs w:val="24"/>
        </w:rPr>
      </w:pPr>
      <w:r w:rsidRPr="009B2226">
        <w:rPr>
          <w:sz w:val="24"/>
          <w:szCs w:val="24"/>
        </w:rPr>
        <w:t xml:space="preserve">УКРАЇНА </w:t>
      </w:r>
    </w:p>
    <w:p w:rsidR="009B2226" w:rsidRPr="009B2226" w:rsidRDefault="009B2226" w:rsidP="009B2226">
      <w:pPr>
        <w:pStyle w:val="ad"/>
        <w:spacing w:before="40"/>
        <w:rPr>
          <w:sz w:val="24"/>
          <w:szCs w:val="24"/>
        </w:rPr>
      </w:pPr>
      <w:r w:rsidRPr="009B2226">
        <w:rPr>
          <w:sz w:val="24"/>
          <w:szCs w:val="24"/>
        </w:rPr>
        <w:t xml:space="preserve">РУБІЖНЕНСЬКА  СІЛЬСЬКА РАДА </w:t>
      </w:r>
    </w:p>
    <w:p w:rsidR="009B2226" w:rsidRPr="009B2226" w:rsidRDefault="009B2226" w:rsidP="009B2226">
      <w:pPr>
        <w:tabs>
          <w:tab w:val="left" w:pos="1701"/>
        </w:tabs>
        <w:rPr>
          <w:b/>
          <w:caps/>
          <w:sz w:val="24"/>
          <w:szCs w:val="24"/>
          <w:lang w:val="uk-UA"/>
        </w:rPr>
      </w:pPr>
      <w:r w:rsidRPr="009B2226">
        <w:rPr>
          <w:b/>
          <w:sz w:val="24"/>
          <w:szCs w:val="24"/>
          <w:lang w:val="uk-UA"/>
        </w:rPr>
        <w:t xml:space="preserve">                   </w:t>
      </w:r>
      <w:r>
        <w:rPr>
          <w:b/>
          <w:sz w:val="24"/>
          <w:szCs w:val="24"/>
          <w:lang w:val="uk-UA"/>
        </w:rPr>
        <w:t xml:space="preserve">          </w:t>
      </w:r>
      <w:r w:rsidRPr="009B2226">
        <w:rPr>
          <w:b/>
          <w:sz w:val="24"/>
          <w:szCs w:val="24"/>
          <w:lang w:val="uk-UA"/>
        </w:rPr>
        <w:t xml:space="preserve"> ВОВЧАНСЬКОГО РАЙОНУ </w:t>
      </w:r>
      <w:r>
        <w:rPr>
          <w:b/>
          <w:sz w:val="24"/>
          <w:szCs w:val="24"/>
          <w:lang w:val="uk-UA"/>
        </w:rPr>
        <w:t xml:space="preserve">   </w:t>
      </w:r>
      <w:r w:rsidRPr="009B2226">
        <w:rPr>
          <w:b/>
          <w:sz w:val="24"/>
          <w:szCs w:val="24"/>
          <w:lang w:val="uk-UA"/>
        </w:rPr>
        <w:t xml:space="preserve">  </w:t>
      </w:r>
      <w:r w:rsidRPr="009B2226">
        <w:rPr>
          <w:b/>
          <w:caps/>
          <w:sz w:val="24"/>
          <w:szCs w:val="24"/>
          <w:lang w:val="uk-UA"/>
        </w:rPr>
        <w:t>ХАРКІВСЬКОЇ  ОБЛАСТІ</w:t>
      </w:r>
    </w:p>
    <w:p w:rsidR="009B2226" w:rsidRPr="009B2226" w:rsidRDefault="009B2226" w:rsidP="009B2226">
      <w:pPr>
        <w:tabs>
          <w:tab w:val="left" w:pos="1701"/>
        </w:tabs>
        <w:rPr>
          <w:caps/>
          <w:sz w:val="28"/>
          <w:szCs w:val="28"/>
          <w:lang w:val="uk-UA"/>
        </w:rPr>
      </w:pPr>
    </w:p>
    <w:p w:rsidR="00AB3DB6" w:rsidRPr="00816E1E" w:rsidRDefault="00755126" w:rsidP="00AB3DB6">
      <w:pPr>
        <w:ind w:left="1416"/>
        <w:rPr>
          <w:b/>
          <w:bCs/>
          <w:sz w:val="24"/>
          <w:szCs w:val="24"/>
          <w:lang w:val="uk-UA"/>
        </w:rPr>
      </w:pPr>
      <w:r>
        <w:rPr>
          <w:b/>
          <w:bCs/>
          <w:sz w:val="32"/>
          <w:szCs w:val="32"/>
          <w:lang w:val="uk-UA"/>
        </w:rPr>
        <w:t xml:space="preserve">             </w:t>
      </w:r>
      <w:r w:rsidR="009B2226">
        <w:rPr>
          <w:b/>
          <w:bCs/>
          <w:sz w:val="32"/>
          <w:szCs w:val="32"/>
          <w:lang w:val="uk-UA"/>
        </w:rPr>
        <w:t xml:space="preserve">      </w:t>
      </w:r>
      <w:r w:rsidR="001E1352">
        <w:rPr>
          <w:b/>
          <w:bCs/>
          <w:sz w:val="32"/>
          <w:szCs w:val="32"/>
          <w:lang w:val="uk-UA"/>
        </w:rPr>
        <w:t xml:space="preserve">    </w:t>
      </w:r>
      <w:r w:rsidR="009B2226">
        <w:rPr>
          <w:b/>
          <w:bCs/>
          <w:sz w:val="32"/>
          <w:szCs w:val="32"/>
          <w:lang w:val="uk-UA"/>
        </w:rPr>
        <w:t xml:space="preserve"> </w:t>
      </w:r>
      <w:r w:rsidR="002E3C0D">
        <w:rPr>
          <w:b/>
          <w:bCs/>
          <w:sz w:val="24"/>
          <w:szCs w:val="24"/>
          <w:lang w:val="uk-UA"/>
        </w:rPr>
        <w:t>Х</w:t>
      </w:r>
      <w:r w:rsidR="006A09EC">
        <w:rPr>
          <w:b/>
          <w:bCs/>
          <w:sz w:val="24"/>
          <w:szCs w:val="24"/>
          <w:lang w:val="uk-UA"/>
        </w:rPr>
        <w:t xml:space="preserve">І  </w:t>
      </w:r>
      <w:r w:rsidR="00F13516" w:rsidRPr="00816E1E">
        <w:rPr>
          <w:b/>
          <w:bCs/>
          <w:sz w:val="24"/>
          <w:szCs w:val="24"/>
          <w:lang w:val="uk-UA"/>
        </w:rPr>
        <w:t xml:space="preserve">сесія </w:t>
      </w:r>
      <w:r w:rsidR="00AB3DB6" w:rsidRPr="00816E1E">
        <w:rPr>
          <w:b/>
          <w:bCs/>
          <w:sz w:val="24"/>
          <w:szCs w:val="24"/>
          <w:lang w:val="uk-UA"/>
        </w:rPr>
        <w:t xml:space="preserve"> </w:t>
      </w:r>
      <w:r w:rsidR="00B35727">
        <w:rPr>
          <w:b/>
          <w:bCs/>
          <w:sz w:val="24"/>
          <w:szCs w:val="24"/>
          <w:lang w:val="en-US"/>
        </w:rPr>
        <w:t>V</w:t>
      </w:r>
      <w:r w:rsidR="005235AC">
        <w:rPr>
          <w:b/>
          <w:bCs/>
          <w:sz w:val="24"/>
          <w:szCs w:val="24"/>
          <w:lang w:val="uk-UA"/>
        </w:rPr>
        <w:t xml:space="preserve">ІІ </w:t>
      </w:r>
      <w:r w:rsidR="00F13516" w:rsidRPr="00816E1E">
        <w:rPr>
          <w:b/>
          <w:bCs/>
          <w:sz w:val="24"/>
          <w:szCs w:val="24"/>
          <w:lang w:val="uk-UA"/>
        </w:rPr>
        <w:t xml:space="preserve">скликання </w:t>
      </w:r>
    </w:p>
    <w:p w:rsidR="00AB3DB6" w:rsidRPr="00816E1E" w:rsidRDefault="002E3638" w:rsidP="00AB3DB6">
      <w:pPr>
        <w:rPr>
          <w:b/>
          <w:bCs/>
          <w:sz w:val="16"/>
          <w:szCs w:val="16"/>
          <w:lang w:val="uk-UA"/>
        </w:rPr>
      </w:pPr>
      <w:r w:rsidRPr="00816E1E">
        <w:rPr>
          <w:b/>
          <w:bCs/>
          <w:sz w:val="16"/>
          <w:szCs w:val="16"/>
          <w:lang w:val="uk-UA"/>
        </w:rPr>
        <w:t xml:space="preserve">            </w:t>
      </w:r>
      <w:r w:rsidR="00AB3DB6" w:rsidRPr="00816E1E">
        <w:rPr>
          <w:b/>
          <w:bCs/>
          <w:sz w:val="16"/>
          <w:szCs w:val="16"/>
          <w:lang w:val="uk-UA"/>
        </w:rPr>
        <w:t xml:space="preserve">                    </w:t>
      </w:r>
    </w:p>
    <w:p w:rsidR="00A9274D" w:rsidRDefault="00AB3DB6" w:rsidP="00AB3DB6">
      <w:pPr>
        <w:rPr>
          <w:b/>
          <w:bCs/>
          <w:sz w:val="24"/>
          <w:szCs w:val="24"/>
          <w:lang w:val="uk-UA"/>
        </w:rPr>
      </w:pPr>
      <w:r w:rsidRPr="00534EDF">
        <w:rPr>
          <w:b/>
          <w:bCs/>
          <w:sz w:val="32"/>
          <w:szCs w:val="32"/>
          <w:lang w:val="uk-UA"/>
        </w:rPr>
        <w:t xml:space="preserve">                               </w:t>
      </w:r>
      <w:r w:rsidRPr="00534EDF">
        <w:rPr>
          <w:b/>
          <w:bCs/>
          <w:sz w:val="36"/>
          <w:szCs w:val="36"/>
          <w:lang w:val="uk-UA"/>
        </w:rPr>
        <w:t xml:space="preserve">      </w:t>
      </w:r>
      <w:r w:rsidR="009B2226">
        <w:rPr>
          <w:b/>
          <w:bCs/>
          <w:sz w:val="24"/>
          <w:szCs w:val="24"/>
          <w:lang w:val="uk-UA"/>
        </w:rPr>
        <w:t xml:space="preserve">                </w:t>
      </w:r>
      <w:r w:rsidR="00F43B4B">
        <w:rPr>
          <w:b/>
          <w:bCs/>
          <w:sz w:val="24"/>
          <w:szCs w:val="24"/>
          <w:lang w:val="uk-UA"/>
        </w:rPr>
        <w:t xml:space="preserve">Р </w:t>
      </w:r>
      <w:r w:rsidRPr="00657E7D">
        <w:rPr>
          <w:b/>
          <w:bCs/>
          <w:sz w:val="24"/>
          <w:szCs w:val="24"/>
        </w:rPr>
        <w:t xml:space="preserve">І Ш Е Н </w:t>
      </w:r>
      <w:r w:rsidR="00F13516" w:rsidRPr="00657E7D">
        <w:rPr>
          <w:b/>
          <w:bCs/>
          <w:sz w:val="24"/>
          <w:szCs w:val="24"/>
          <w:lang w:val="uk-UA"/>
        </w:rPr>
        <w:t xml:space="preserve">Н </w:t>
      </w:r>
      <w:r w:rsidRPr="00657E7D">
        <w:rPr>
          <w:b/>
          <w:bCs/>
          <w:sz w:val="24"/>
          <w:szCs w:val="24"/>
        </w:rPr>
        <w:t xml:space="preserve"> Я </w:t>
      </w:r>
    </w:p>
    <w:p w:rsidR="009B2226" w:rsidRPr="009B2226" w:rsidRDefault="009B2226" w:rsidP="00AB3DB6">
      <w:pPr>
        <w:rPr>
          <w:b/>
          <w:bCs/>
          <w:sz w:val="24"/>
          <w:szCs w:val="24"/>
          <w:lang w:val="uk-UA"/>
        </w:rPr>
      </w:pPr>
    </w:p>
    <w:p w:rsidR="00AB3DB6" w:rsidRPr="00816E1E" w:rsidRDefault="00AB3DB6" w:rsidP="00AB3DB6">
      <w:pPr>
        <w:rPr>
          <w:sz w:val="16"/>
          <w:szCs w:val="16"/>
        </w:rPr>
      </w:pPr>
      <w:r w:rsidRPr="00816E1E">
        <w:rPr>
          <w:sz w:val="16"/>
          <w:szCs w:val="16"/>
        </w:rPr>
        <w:t xml:space="preserve">       </w:t>
      </w:r>
    </w:p>
    <w:p w:rsidR="007C6903" w:rsidRPr="00A52CAE" w:rsidRDefault="00AB3DB6" w:rsidP="007C6903">
      <w:pPr>
        <w:rPr>
          <w:b/>
          <w:sz w:val="22"/>
          <w:szCs w:val="22"/>
          <w:lang w:val="uk-UA"/>
        </w:rPr>
      </w:pPr>
      <w:r w:rsidRPr="00A52CAE">
        <w:rPr>
          <w:b/>
          <w:sz w:val="36"/>
          <w:szCs w:val="36"/>
        </w:rPr>
        <w:t xml:space="preserve">         </w:t>
      </w:r>
      <w:r w:rsidRPr="00A52CAE">
        <w:rPr>
          <w:b/>
          <w:sz w:val="24"/>
          <w:szCs w:val="24"/>
        </w:rPr>
        <w:t xml:space="preserve"> </w:t>
      </w:r>
      <w:r w:rsidRPr="00A52CAE">
        <w:rPr>
          <w:b/>
          <w:sz w:val="22"/>
          <w:szCs w:val="22"/>
          <w:lang w:val="uk-UA"/>
        </w:rPr>
        <w:t>від</w:t>
      </w:r>
      <w:r w:rsidRPr="00A52CAE">
        <w:rPr>
          <w:b/>
          <w:sz w:val="22"/>
          <w:szCs w:val="22"/>
        </w:rPr>
        <w:t xml:space="preserve">  </w:t>
      </w:r>
      <w:r w:rsidR="004A3A49">
        <w:rPr>
          <w:b/>
          <w:sz w:val="22"/>
          <w:szCs w:val="22"/>
          <w:lang w:val="uk-UA"/>
        </w:rPr>
        <w:t>07</w:t>
      </w:r>
      <w:r w:rsidR="006A09EC" w:rsidRPr="00A52CAE">
        <w:rPr>
          <w:b/>
          <w:sz w:val="22"/>
          <w:szCs w:val="22"/>
          <w:lang w:val="uk-UA"/>
        </w:rPr>
        <w:t xml:space="preserve"> </w:t>
      </w:r>
      <w:r w:rsidR="002E3C0D" w:rsidRPr="00A52CAE">
        <w:rPr>
          <w:b/>
          <w:sz w:val="22"/>
          <w:szCs w:val="22"/>
          <w:lang w:val="uk-UA"/>
        </w:rPr>
        <w:t xml:space="preserve"> липня </w:t>
      </w:r>
      <w:r w:rsidR="00B35727" w:rsidRPr="00A52CAE">
        <w:rPr>
          <w:b/>
          <w:sz w:val="22"/>
          <w:szCs w:val="22"/>
          <w:lang w:val="uk-UA"/>
        </w:rPr>
        <w:t xml:space="preserve"> </w:t>
      </w:r>
      <w:r w:rsidRPr="00A52CAE">
        <w:rPr>
          <w:b/>
          <w:sz w:val="22"/>
          <w:szCs w:val="22"/>
        </w:rPr>
        <w:t xml:space="preserve"> 20</w:t>
      </w:r>
      <w:r w:rsidRPr="00A52CAE">
        <w:rPr>
          <w:b/>
          <w:sz w:val="22"/>
          <w:szCs w:val="22"/>
          <w:lang w:val="uk-UA"/>
        </w:rPr>
        <w:t>1</w:t>
      </w:r>
      <w:r w:rsidR="001E1352" w:rsidRPr="00A52CAE">
        <w:rPr>
          <w:b/>
          <w:sz w:val="22"/>
          <w:szCs w:val="22"/>
          <w:lang w:val="uk-UA"/>
        </w:rPr>
        <w:t xml:space="preserve">6 </w:t>
      </w:r>
      <w:r w:rsidRPr="00A52CAE">
        <w:rPr>
          <w:b/>
          <w:sz w:val="22"/>
          <w:szCs w:val="22"/>
        </w:rPr>
        <w:t xml:space="preserve">року  </w:t>
      </w:r>
      <w:r w:rsidR="00AD06E2" w:rsidRPr="00A52CAE">
        <w:rPr>
          <w:b/>
          <w:sz w:val="22"/>
          <w:szCs w:val="22"/>
          <w:lang w:val="uk-UA"/>
        </w:rPr>
        <w:t xml:space="preserve"> </w:t>
      </w:r>
      <w:r w:rsidR="009B2226" w:rsidRPr="00A52CAE">
        <w:rPr>
          <w:b/>
          <w:sz w:val="22"/>
          <w:szCs w:val="22"/>
        </w:rPr>
        <w:t xml:space="preserve">                          </w:t>
      </w:r>
      <w:r w:rsidR="009B2226" w:rsidRPr="00A52CAE">
        <w:rPr>
          <w:b/>
          <w:sz w:val="22"/>
          <w:szCs w:val="22"/>
          <w:lang w:val="uk-UA"/>
        </w:rPr>
        <w:t xml:space="preserve">                                                 </w:t>
      </w:r>
      <w:r w:rsidR="00755126" w:rsidRPr="00A52CAE">
        <w:rPr>
          <w:b/>
          <w:sz w:val="22"/>
          <w:szCs w:val="22"/>
          <w:lang w:val="uk-UA"/>
        </w:rPr>
        <w:t xml:space="preserve"> № </w:t>
      </w:r>
      <w:r w:rsidR="00A52CAE" w:rsidRPr="00A52CAE">
        <w:rPr>
          <w:b/>
          <w:sz w:val="22"/>
          <w:szCs w:val="22"/>
          <w:lang w:val="uk-UA"/>
        </w:rPr>
        <w:t>12</w:t>
      </w:r>
      <w:r w:rsidR="006A09EC" w:rsidRPr="00A52CAE">
        <w:rPr>
          <w:b/>
          <w:sz w:val="22"/>
          <w:szCs w:val="22"/>
          <w:lang w:val="uk-UA"/>
        </w:rPr>
        <w:t>6</w:t>
      </w:r>
      <w:r w:rsidR="00755126" w:rsidRPr="00A52CAE">
        <w:rPr>
          <w:b/>
          <w:sz w:val="22"/>
          <w:szCs w:val="22"/>
          <w:lang w:val="uk-UA"/>
        </w:rPr>
        <w:t xml:space="preserve"> </w:t>
      </w:r>
      <w:r w:rsidR="007C6903" w:rsidRPr="00A52CAE">
        <w:rPr>
          <w:b/>
          <w:sz w:val="22"/>
          <w:szCs w:val="22"/>
          <w:lang w:val="uk-UA"/>
        </w:rPr>
        <w:t>–</w:t>
      </w:r>
      <w:r w:rsidR="005D246D" w:rsidRPr="00A52CAE">
        <w:rPr>
          <w:b/>
          <w:sz w:val="22"/>
          <w:szCs w:val="22"/>
        </w:rPr>
        <w:t xml:space="preserve"> </w:t>
      </w:r>
      <w:r w:rsidR="005D246D" w:rsidRPr="00A52CAE">
        <w:rPr>
          <w:b/>
          <w:sz w:val="22"/>
          <w:szCs w:val="22"/>
          <w:lang w:val="en-US"/>
        </w:rPr>
        <w:t>V</w:t>
      </w:r>
      <w:r w:rsidR="005D246D" w:rsidRPr="00A52CAE">
        <w:rPr>
          <w:b/>
          <w:sz w:val="22"/>
          <w:szCs w:val="22"/>
          <w:lang w:val="uk-UA"/>
        </w:rPr>
        <w:t>ІІ</w:t>
      </w:r>
    </w:p>
    <w:p w:rsidR="009B2226" w:rsidRPr="00A52CAE" w:rsidRDefault="009B2226" w:rsidP="007C6903">
      <w:pPr>
        <w:rPr>
          <w:b/>
          <w:bCs/>
          <w:sz w:val="22"/>
          <w:szCs w:val="22"/>
          <w:lang w:val="uk-UA"/>
        </w:rPr>
      </w:pPr>
    </w:p>
    <w:p w:rsidR="002E3638" w:rsidRPr="00A52CAE" w:rsidRDefault="002E3638" w:rsidP="002E3638">
      <w:pPr>
        <w:tabs>
          <w:tab w:val="left" w:pos="1965"/>
        </w:tabs>
        <w:rPr>
          <w:b/>
          <w:sz w:val="22"/>
          <w:szCs w:val="22"/>
          <w:lang w:val="uk-UA"/>
        </w:rPr>
      </w:pPr>
    </w:p>
    <w:p w:rsidR="00254316" w:rsidRPr="00A52CAE" w:rsidRDefault="00254316" w:rsidP="00254316">
      <w:pPr>
        <w:tabs>
          <w:tab w:val="left" w:pos="1980"/>
        </w:tabs>
        <w:rPr>
          <w:b/>
          <w:sz w:val="22"/>
          <w:szCs w:val="22"/>
          <w:lang w:val="uk-UA"/>
        </w:rPr>
      </w:pPr>
      <w:r w:rsidRPr="00A52CAE">
        <w:rPr>
          <w:b/>
          <w:sz w:val="24"/>
          <w:lang w:val="uk-UA"/>
        </w:rPr>
        <w:t xml:space="preserve">     </w:t>
      </w:r>
      <w:r w:rsidR="00B35727" w:rsidRPr="00A52CAE">
        <w:rPr>
          <w:b/>
          <w:sz w:val="22"/>
          <w:szCs w:val="22"/>
          <w:lang w:val="uk-UA"/>
        </w:rPr>
        <w:t xml:space="preserve"> «Про встановлення ставок земельного податку  </w:t>
      </w:r>
      <w:r w:rsidRPr="00A52CAE">
        <w:rPr>
          <w:b/>
          <w:sz w:val="22"/>
          <w:szCs w:val="22"/>
          <w:lang w:val="uk-UA"/>
        </w:rPr>
        <w:t>на території</w:t>
      </w:r>
    </w:p>
    <w:p w:rsidR="00254316" w:rsidRPr="00A52CAE" w:rsidRDefault="00254316" w:rsidP="00254316">
      <w:pPr>
        <w:tabs>
          <w:tab w:val="left" w:pos="1980"/>
        </w:tabs>
        <w:rPr>
          <w:b/>
          <w:sz w:val="22"/>
          <w:szCs w:val="22"/>
          <w:lang w:val="uk-UA"/>
        </w:rPr>
      </w:pPr>
      <w:r w:rsidRPr="00A52CAE">
        <w:rPr>
          <w:b/>
          <w:sz w:val="22"/>
          <w:szCs w:val="22"/>
          <w:lang w:val="uk-UA"/>
        </w:rPr>
        <w:t xml:space="preserve">      </w:t>
      </w:r>
      <w:proofErr w:type="spellStart"/>
      <w:r w:rsidRPr="00A52CAE">
        <w:rPr>
          <w:b/>
          <w:sz w:val="22"/>
          <w:szCs w:val="22"/>
          <w:lang w:val="uk-UA"/>
        </w:rPr>
        <w:t>Рубіжненської</w:t>
      </w:r>
      <w:proofErr w:type="spellEnd"/>
      <w:r w:rsidRPr="00A52CAE">
        <w:rPr>
          <w:b/>
          <w:sz w:val="22"/>
          <w:szCs w:val="22"/>
          <w:lang w:val="uk-UA"/>
        </w:rPr>
        <w:t xml:space="preserve"> сільської ради </w:t>
      </w:r>
      <w:r w:rsidR="00B35727" w:rsidRPr="00A52CAE">
        <w:rPr>
          <w:b/>
          <w:sz w:val="22"/>
          <w:szCs w:val="22"/>
          <w:lang w:val="uk-UA"/>
        </w:rPr>
        <w:t xml:space="preserve"> </w:t>
      </w:r>
      <w:r w:rsidRPr="00A52CAE">
        <w:rPr>
          <w:b/>
          <w:sz w:val="22"/>
          <w:szCs w:val="22"/>
          <w:lang w:val="uk-UA"/>
        </w:rPr>
        <w:t xml:space="preserve">Вовчанського району </w:t>
      </w:r>
    </w:p>
    <w:p w:rsidR="005235AC" w:rsidRPr="00A52CAE" w:rsidRDefault="00254316" w:rsidP="00254316">
      <w:pPr>
        <w:tabs>
          <w:tab w:val="left" w:pos="1980"/>
        </w:tabs>
        <w:rPr>
          <w:b/>
          <w:sz w:val="22"/>
          <w:szCs w:val="22"/>
          <w:lang w:val="uk-UA"/>
        </w:rPr>
      </w:pPr>
      <w:r w:rsidRPr="00A52CAE">
        <w:rPr>
          <w:b/>
          <w:sz w:val="22"/>
          <w:szCs w:val="22"/>
          <w:lang w:val="uk-UA"/>
        </w:rPr>
        <w:t xml:space="preserve">      Харківської області  на </w:t>
      </w:r>
      <w:r w:rsidR="00B35727" w:rsidRPr="00A52CAE">
        <w:rPr>
          <w:b/>
          <w:sz w:val="22"/>
          <w:szCs w:val="22"/>
          <w:lang w:val="uk-UA"/>
        </w:rPr>
        <w:t>201</w:t>
      </w:r>
      <w:r w:rsidR="006A09EC" w:rsidRPr="00A52CAE">
        <w:rPr>
          <w:b/>
          <w:sz w:val="22"/>
          <w:szCs w:val="22"/>
          <w:lang w:val="uk-UA"/>
        </w:rPr>
        <w:t>7</w:t>
      </w:r>
      <w:r w:rsidR="00B35727" w:rsidRPr="00A52CAE">
        <w:rPr>
          <w:b/>
          <w:sz w:val="22"/>
          <w:szCs w:val="22"/>
          <w:lang w:val="uk-UA"/>
        </w:rPr>
        <w:t xml:space="preserve"> рік»                                                                                    </w:t>
      </w:r>
    </w:p>
    <w:p w:rsidR="001B4451" w:rsidRDefault="001B4451" w:rsidP="001B4451">
      <w:pPr>
        <w:tabs>
          <w:tab w:val="left" w:pos="1440"/>
        </w:tabs>
        <w:rPr>
          <w:sz w:val="16"/>
          <w:szCs w:val="16"/>
          <w:lang w:val="uk-UA"/>
        </w:rPr>
      </w:pPr>
    </w:p>
    <w:p w:rsidR="00CB485B" w:rsidRDefault="00402162" w:rsidP="00402162">
      <w:pPr>
        <w:tabs>
          <w:tab w:val="left" w:pos="1980"/>
        </w:tabs>
        <w:rPr>
          <w:sz w:val="22"/>
          <w:szCs w:val="22"/>
          <w:lang w:val="uk-UA"/>
        </w:rPr>
      </w:pPr>
      <w:r>
        <w:rPr>
          <w:sz w:val="24"/>
          <w:lang w:val="uk-UA"/>
        </w:rPr>
        <w:t xml:space="preserve">        </w:t>
      </w:r>
      <w:r w:rsidR="00254316">
        <w:rPr>
          <w:sz w:val="24"/>
          <w:lang w:val="uk-UA"/>
        </w:rPr>
        <w:t xml:space="preserve">Затвердити </w:t>
      </w:r>
      <w:r w:rsidR="005235AC" w:rsidRPr="00B35727">
        <w:rPr>
          <w:sz w:val="22"/>
          <w:szCs w:val="22"/>
          <w:lang w:val="uk-UA"/>
        </w:rPr>
        <w:t xml:space="preserve"> </w:t>
      </w:r>
      <w:r>
        <w:rPr>
          <w:sz w:val="22"/>
          <w:szCs w:val="22"/>
          <w:lang w:val="uk-UA"/>
        </w:rPr>
        <w:t>«</w:t>
      </w:r>
      <w:r w:rsidRPr="00F31FAC">
        <w:rPr>
          <w:sz w:val="22"/>
          <w:szCs w:val="22"/>
          <w:lang w:val="uk-UA"/>
        </w:rPr>
        <w:t>Про</w:t>
      </w:r>
      <w:r>
        <w:rPr>
          <w:sz w:val="22"/>
          <w:szCs w:val="22"/>
          <w:lang w:val="uk-UA"/>
        </w:rPr>
        <w:t xml:space="preserve"> </w:t>
      </w:r>
      <w:r w:rsidRPr="00F31FAC">
        <w:rPr>
          <w:sz w:val="22"/>
          <w:szCs w:val="22"/>
          <w:lang w:val="uk-UA"/>
        </w:rPr>
        <w:t xml:space="preserve">встановлення ставок земельного податку  </w:t>
      </w:r>
      <w:r>
        <w:rPr>
          <w:sz w:val="22"/>
          <w:szCs w:val="22"/>
          <w:lang w:val="uk-UA"/>
        </w:rPr>
        <w:t xml:space="preserve">на території </w:t>
      </w:r>
      <w:proofErr w:type="spellStart"/>
      <w:r>
        <w:rPr>
          <w:sz w:val="22"/>
          <w:szCs w:val="22"/>
          <w:lang w:val="uk-UA"/>
        </w:rPr>
        <w:t>Рубіжненської</w:t>
      </w:r>
      <w:proofErr w:type="spellEnd"/>
      <w:r>
        <w:rPr>
          <w:sz w:val="22"/>
          <w:szCs w:val="22"/>
          <w:lang w:val="uk-UA"/>
        </w:rPr>
        <w:t xml:space="preserve"> сільської </w:t>
      </w:r>
      <w:r w:rsidR="00CB485B">
        <w:rPr>
          <w:sz w:val="22"/>
          <w:szCs w:val="22"/>
          <w:lang w:val="uk-UA"/>
        </w:rPr>
        <w:t xml:space="preserve">  </w:t>
      </w:r>
    </w:p>
    <w:p w:rsidR="00CB485B" w:rsidRDefault="00CB485B" w:rsidP="00402162">
      <w:pPr>
        <w:tabs>
          <w:tab w:val="left" w:pos="1980"/>
        </w:tabs>
        <w:rPr>
          <w:sz w:val="24"/>
          <w:szCs w:val="24"/>
          <w:lang w:val="uk-UA"/>
        </w:rPr>
      </w:pPr>
      <w:r>
        <w:rPr>
          <w:sz w:val="22"/>
          <w:szCs w:val="22"/>
          <w:lang w:val="uk-UA"/>
        </w:rPr>
        <w:t xml:space="preserve">     </w:t>
      </w:r>
      <w:r w:rsidR="00402162">
        <w:rPr>
          <w:sz w:val="22"/>
          <w:szCs w:val="22"/>
          <w:lang w:val="uk-UA"/>
        </w:rPr>
        <w:t xml:space="preserve">ради </w:t>
      </w:r>
      <w:r w:rsidR="00402162" w:rsidRPr="00F31FAC">
        <w:rPr>
          <w:sz w:val="22"/>
          <w:szCs w:val="22"/>
          <w:lang w:val="uk-UA"/>
        </w:rPr>
        <w:t xml:space="preserve"> </w:t>
      </w:r>
      <w:r w:rsidR="00402162">
        <w:rPr>
          <w:sz w:val="22"/>
          <w:szCs w:val="22"/>
          <w:lang w:val="uk-UA"/>
        </w:rPr>
        <w:t xml:space="preserve">Вовчанського району  Харківської області  на </w:t>
      </w:r>
      <w:r w:rsidR="00402162" w:rsidRPr="00F31FAC">
        <w:rPr>
          <w:sz w:val="22"/>
          <w:szCs w:val="22"/>
          <w:lang w:val="uk-UA"/>
        </w:rPr>
        <w:t>201</w:t>
      </w:r>
      <w:r w:rsidR="00402162">
        <w:rPr>
          <w:sz w:val="22"/>
          <w:szCs w:val="22"/>
          <w:lang w:val="uk-UA"/>
        </w:rPr>
        <w:t>7</w:t>
      </w:r>
      <w:r w:rsidR="00402162" w:rsidRPr="00F31FAC">
        <w:rPr>
          <w:sz w:val="22"/>
          <w:szCs w:val="22"/>
          <w:lang w:val="uk-UA"/>
        </w:rPr>
        <w:t xml:space="preserve"> рік</w:t>
      </w:r>
      <w:r w:rsidR="00402162">
        <w:rPr>
          <w:sz w:val="22"/>
          <w:szCs w:val="22"/>
          <w:lang w:val="uk-UA"/>
        </w:rPr>
        <w:t>»</w:t>
      </w:r>
      <w:r w:rsidR="00402162" w:rsidRPr="00F31FAC">
        <w:rPr>
          <w:sz w:val="22"/>
          <w:szCs w:val="22"/>
          <w:lang w:val="uk-UA"/>
        </w:rPr>
        <w:t xml:space="preserve"> </w:t>
      </w:r>
      <w:r w:rsidR="00402162">
        <w:rPr>
          <w:sz w:val="22"/>
          <w:szCs w:val="22"/>
          <w:lang w:val="uk-UA"/>
        </w:rPr>
        <w:t xml:space="preserve">   </w:t>
      </w:r>
      <w:r w:rsidR="009221CA">
        <w:rPr>
          <w:sz w:val="24"/>
          <w:szCs w:val="24"/>
          <w:lang w:val="uk-UA"/>
        </w:rPr>
        <w:t xml:space="preserve">керуючись </w:t>
      </w:r>
      <w:r w:rsidR="009221CA" w:rsidRPr="00D66794">
        <w:rPr>
          <w:sz w:val="24"/>
          <w:szCs w:val="24"/>
          <w:lang w:val="uk-UA"/>
        </w:rPr>
        <w:t xml:space="preserve"> Податков</w:t>
      </w:r>
      <w:r w:rsidR="009221CA">
        <w:rPr>
          <w:sz w:val="24"/>
          <w:szCs w:val="24"/>
          <w:lang w:val="uk-UA"/>
        </w:rPr>
        <w:t xml:space="preserve">им </w:t>
      </w:r>
      <w:r w:rsidR="009221CA" w:rsidRPr="00D66794">
        <w:rPr>
          <w:sz w:val="24"/>
          <w:szCs w:val="24"/>
          <w:lang w:val="uk-UA"/>
        </w:rPr>
        <w:t>Кодекс</w:t>
      </w:r>
      <w:r w:rsidR="009221CA">
        <w:rPr>
          <w:sz w:val="24"/>
          <w:szCs w:val="24"/>
          <w:lang w:val="uk-UA"/>
        </w:rPr>
        <w:t xml:space="preserve">ом </w:t>
      </w:r>
      <w:r w:rsidR="009221CA" w:rsidRPr="00D66794">
        <w:rPr>
          <w:sz w:val="24"/>
          <w:szCs w:val="24"/>
          <w:lang w:val="uk-UA"/>
        </w:rPr>
        <w:t xml:space="preserve"> </w:t>
      </w:r>
    </w:p>
    <w:p w:rsidR="00CB485B" w:rsidRDefault="00CB485B" w:rsidP="00402162">
      <w:pPr>
        <w:tabs>
          <w:tab w:val="left" w:pos="1980"/>
        </w:tabs>
        <w:rPr>
          <w:sz w:val="22"/>
          <w:szCs w:val="22"/>
          <w:lang w:val="uk-UA"/>
        </w:rPr>
      </w:pPr>
      <w:r>
        <w:rPr>
          <w:sz w:val="24"/>
          <w:szCs w:val="24"/>
          <w:lang w:val="uk-UA"/>
        </w:rPr>
        <w:t xml:space="preserve">    </w:t>
      </w:r>
      <w:r w:rsidR="009221CA" w:rsidRPr="00D66794">
        <w:rPr>
          <w:sz w:val="24"/>
          <w:szCs w:val="24"/>
          <w:lang w:val="uk-UA"/>
        </w:rPr>
        <w:t>України  від 02.12.20</w:t>
      </w:r>
      <w:r w:rsidR="009221CA">
        <w:rPr>
          <w:sz w:val="24"/>
          <w:szCs w:val="24"/>
          <w:lang w:val="uk-UA"/>
        </w:rPr>
        <w:t>10 року № 2755-УІ</w:t>
      </w:r>
      <w:r w:rsidR="005235AC">
        <w:rPr>
          <w:sz w:val="22"/>
          <w:szCs w:val="22"/>
          <w:lang w:val="uk-UA"/>
        </w:rPr>
        <w:t xml:space="preserve"> </w:t>
      </w:r>
      <w:r w:rsidR="009221CA">
        <w:rPr>
          <w:sz w:val="22"/>
          <w:szCs w:val="22"/>
          <w:lang w:val="uk-UA"/>
        </w:rPr>
        <w:t xml:space="preserve">зі </w:t>
      </w:r>
      <w:r w:rsidR="009221CA" w:rsidRPr="00D66794">
        <w:rPr>
          <w:sz w:val="24"/>
          <w:szCs w:val="24"/>
          <w:lang w:val="uk-UA"/>
        </w:rPr>
        <w:t xml:space="preserve"> змін</w:t>
      </w:r>
      <w:r w:rsidR="009221CA">
        <w:rPr>
          <w:sz w:val="24"/>
          <w:szCs w:val="24"/>
          <w:lang w:val="uk-UA"/>
        </w:rPr>
        <w:t xml:space="preserve">ами,  </w:t>
      </w:r>
      <w:r w:rsidR="005235AC">
        <w:rPr>
          <w:sz w:val="22"/>
          <w:szCs w:val="22"/>
          <w:lang w:val="uk-UA"/>
        </w:rPr>
        <w:t>в</w:t>
      </w:r>
      <w:r w:rsidR="00EE70DA" w:rsidRPr="00F31FAC">
        <w:rPr>
          <w:sz w:val="22"/>
          <w:szCs w:val="22"/>
          <w:lang w:val="uk-UA"/>
        </w:rPr>
        <w:t>ідповідно</w:t>
      </w:r>
      <w:r w:rsidR="009221CA">
        <w:rPr>
          <w:sz w:val="22"/>
          <w:szCs w:val="22"/>
          <w:lang w:val="uk-UA"/>
        </w:rPr>
        <w:t xml:space="preserve"> </w:t>
      </w:r>
      <w:r w:rsidR="00EE70DA" w:rsidRPr="00F31FAC">
        <w:rPr>
          <w:sz w:val="22"/>
          <w:szCs w:val="22"/>
          <w:lang w:val="uk-UA"/>
        </w:rPr>
        <w:t xml:space="preserve"> </w:t>
      </w:r>
      <w:r w:rsidR="009C2BF1" w:rsidRPr="00F31FAC">
        <w:rPr>
          <w:sz w:val="22"/>
          <w:szCs w:val="22"/>
          <w:lang w:val="uk-UA"/>
        </w:rPr>
        <w:t>ст.</w:t>
      </w:r>
      <w:r w:rsidR="005E4888" w:rsidRPr="00F31FAC">
        <w:rPr>
          <w:sz w:val="22"/>
          <w:szCs w:val="22"/>
          <w:lang w:val="uk-UA"/>
        </w:rPr>
        <w:t xml:space="preserve"> 26</w:t>
      </w:r>
      <w:r w:rsidR="009C2BF1" w:rsidRPr="00F31FAC">
        <w:rPr>
          <w:sz w:val="22"/>
          <w:szCs w:val="22"/>
          <w:lang w:val="uk-UA"/>
        </w:rPr>
        <w:t>,</w:t>
      </w:r>
      <w:r w:rsidR="0014359E" w:rsidRPr="00F31FAC">
        <w:rPr>
          <w:sz w:val="22"/>
          <w:szCs w:val="22"/>
          <w:lang w:val="uk-UA"/>
        </w:rPr>
        <w:t xml:space="preserve"> </w:t>
      </w:r>
      <w:r w:rsidR="009C2BF1" w:rsidRPr="00F31FAC">
        <w:rPr>
          <w:sz w:val="22"/>
          <w:szCs w:val="22"/>
          <w:lang w:val="uk-UA"/>
        </w:rPr>
        <w:t xml:space="preserve">69 </w:t>
      </w:r>
      <w:r w:rsidR="00402162">
        <w:rPr>
          <w:sz w:val="22"/>
          <w:szCs w:val="22"/>
          <w:lang w:val="uk-UA"/>
        </w:rPr>
        <w:t xml:space="preserve">    </w:t>
      </w:r>
      <w:r w:rsidR="005E4888" w:rsidRPr="00F31FAC">
        <w:rPr>
          <w:sz w:val="22"/>
          <w:szCs w:val="22"/>
          <w:lang w:val="uk-UA"/>
        </w:rPr>
        <w:t>Закону України</w:t>
      </w:r>
      <w:r w:rsidR="00402162">
        <w:rPr>
          <w:sz w:val="22"/>
          <w:szCs w:val="22"/>
          <w:lang w:val="uk-UA"/>
        </w:rPr>
        <w:t xml:space="preserve"> </w:t>
      </w:r>
      <w:r w:rsidR="005E4888" w:rsidRPr="00F31FAC">
        <w:rPr>
          <w:sz w:val="22"/>
          <w:szCs w:val="22"/>
          <w:lang w:val="uk-UA"/>
        </w:rPr>
        <w:t xml:space="preserve"> «Про </w:t>
      </w:r>
    </w:p>
    <w:p w:rsidR="00AB3DB6" w:rsidRPr="00F31FAC" w:rsidRDefault="00CB485B" w:rsidP="00402162">
      <w:pPr>
        <w:tabs>
          <w:tab w:val="left" w:pos="1980"/>
        </w:tabs>
        <w:rPr>
          <w:sz w:val="22"/>
          <w:szCs w:val="22"/>
          <w:lang w:val="uk-UA"/>
        </w:rPr>
      </w:pPr>
      <w:r>
        <w:rPr>
          <w:sz w:val="22"/>
          <w:szCs w:val="22"/>
          <w:lang w:val="uk-UA"/>
        </w:rPr>
        <w:t xml:space="preserve">     </w:t>
      </w:r>
      <w:r w:rsidR="005E4888" w:rsidRPr="00F31FAC">
        <w:rPr>
          <w:sz w:val="22"/>
          <w:szCs w:val="22"/>
          <w:lang w:val="uk-UA"/>
        </w:rPr>
        <w:t xml:space="preserve">місцеве самоврядування в Україні»  </w:t>
      </w:r>
      <w:proofErr w:type="spellStart"/>
      <w:r w:rsidR="00EE70DA" w:rsidRPr="00F31FAC">
        <w:rPr>
          <w:sz w:val="22"/>
          <w:szCs w:val="22"/>
          <w:lang w:val="uk-UA"/>
        </w:rPr>
        <w:t>Рубіжненська</w:t>
      </w:r>
      <w:proofErr w:type="spellEnd"/>
      <w:r w:rsidR="00EC2DAD" w:rsidRPr="00F31FAC">
        <w:rPr>
          <w:sz w:val="22"/>
          <w:szCs w:val="22"/>
          <w:lang w:val="uk-UA"/>
        </w:rPr>
        <w:t xml:space="preserve"> </w:t>
      </w:r>
      <w:r w:rsidR="00EE70DA" w:rsidRPr="00F31FAC">
        <w:rPr>
          <w:sz w:val="22"/>
          <w:szCs w:val="22"/>
          <w:lang w:val="uk-UA"/>
        </w:rPr>
        <w:t xml:space="preserve">  </w:t>
      </w:r>
      <w:r w:rsidR="00AB3DB6" w:rsidRPr="00F31FAC">
        <w:rPr>
          <w:sz w:val="22"/>
          <w:szCs w:val="22"/>
          <w:lang w:val="uk-UA"/>
        </w:rPr>
        <w:t xml:space="preserve">сільська </w:t>
      </w:r>
      <w:r w:rsidR="00EE70DA" w:rsidRPr="00F31FAC">
        <w:rPr>
          <w:sz w:val="22"/>
          <w:szCs w:val="22"/>
          <w:lang w:val="uk-UA"/>
        </w:rPr>
        <w:t xml:space="preserve"> </w:t>
      </w:r>
      <w:r w:rsidR="00EC2DAD" w:rsidRPr="00F31FAC">
        <w:rPr>
          <w:sz w:val="22"/>
          <w:szCs w:val="22"/>
          <w:lang w:val="uk-UA"/>
        </w:rPr>
        <w:t xml:space="preserve"> </w:t>
      </w:r>
      <w:r w:rsidR="00AB3DB6" w:rsidRPr="00F31FAC">
        <w:rPr>
          <w:sz w:val="22"/>
          <w:szCs w:val="22"/>
          <w:lang w:val="uk-UA"/>
        </w:rPr>
        <w:t xml:space="preserve">рада  </w:t>
      </w:r>
      <w:r w:rsidR="005F28D1" w:rsidRPr="00F31FAC">
        <w:rPr>
          <w:sz w:val="22"/>
          <w:szCs w:val="22"/>
          <w:lang w:val="uk-UA"/>
        </w:rPr>
        <w:t xml:space="preserve"> </w:t>
      </w:r>
      <w:r w:rsidR="008F412D" w:rsidRPr="00F31FAC">
        <w:rPr>
          <w:sz w:val="22"/>
          <w:szCs w:val="22"/>
          <w:lang w:val="uk-UA"/>
        </w:rPr>
        <w:t xml:space="preserve">вирішила  : </w:t>
      </w:r>
      <w:r w:rsidR="00AB3DB6" w:rsidRPr="00F31FAC">
        <w:rPr>
          <w:sz w:val="22"/>
          <w:szCs w:val="22"/>
          <w:lang w:val="uk-UA"/>
        </w:rPr>
        <w:t xml:space="preserve">      </w:t>
      </w:r>
    </w:p>
    <w:p w:rsidR="00FE55A0" w:rsidRDefault="00FE55A0" w:rsidP="00FE55A0">
      <w:pPr>
        <w:widowControl w:val="0"/>
        <w:autoSpaceDE w:val="0"/>
        <w:autoSpaceDN w:val="0"/>
        <w:adjustRightInd w:val="0"/>
        <w:rPr>
          <w:sz w:val="24"/>
          <w:szCs w:val="24"/>
          <w:lang w:val="uk-UA"/>
        </w:rPr>
      </w:pPr>
      <w:r>
        <w:rPr>
          <w:sz w:val="24"/>
          <w:szCs w:val="24"/>
          <w:lang w:val="uk-UA"/>
        </w:rPr>
        <w:t xml:space="preserve">    1.   </w:t>
      </w:r>
      <w:r w:rsidR="00E058A7" w:rsidRPr="0057547B">
        <w:rPr>
          <w:sz w:val="24"/>
          <w:szCs w:val="24"/>
          <w:lang w:val="uk-UA"/>
        </w:rPr>
        <w:t>Скасувати рішення</w:t>
      </w:r>
      <w:r w:rsidR="00E058A7">
        <w:rPr>
          <w:sz w:val="24"/>
          <w:szCs w:val="24"/>
          <w:lang w:val="uk-UA"/>
        </w:rPr>
        <w:t xml:space="preserve"> </w:t>
      </w:r>
      <w:r w:rsidR="00E058A7" w:rsidRPr="0057547B">
        <w:rPr>
          <w:sz w:val="24"/>
          <w:szCs w:val="24"/>
          <w:lang w:val="uk-UA"/>
        </w:rPr>
        <w:t xml:space="preserve"> </w:t>
      </w:r>
      <w:r w:rsidR="0048333D">
        <w:rPr>
          <w:sz w:val="24"/>
          <w:szCs w:val="24"/>
          <w:lang w:val="uk-UA"/>
        </w:rPr>
        <w:t>ХХХІХ</w:t>
      </w:r>
      <w:r w:rsidR="00E058A7" w:rsidRPr="0057547B">
        <w:rPr>
          <w:sz w:val="24"/>
          <w:szCs w:val="24"/>
          <w:lang w:val="uk-UA"/>
        </w:rPr>
        <w:t xml:space="preserve"> сесії </w:t>
      </w:r>
      <w:r w:rsidR="00E058A7" w:rsidRPr="0057547B">
        <w:rPr>
          <w:sz w:val="24"/>
          <w:szCs w:val="24"/>
        </w:rPr>
        <w:t>V</w:t>
      </w:r>
      <w:r w:rsidR="00E058A7">
        <w:rPr>
          <w:sz w:val="24"/>
          <w:szCs w:val="24"/>
          <w:lang w:val="uk-UA"/>
        </w:rPr>
        <w:t>І</w:t>
      </w:r>
      <w:r w:rsidR="00E058A7" w:rsidRPr="0057547B">
        <w:rPr>
          <w:sz w:val="24"/>
          <w:szCs w:val="24"/>
          <w:lang w:val="uk-UA"/>
        </w:rPr>
        <w:t xml:space="preserve"> скликання № </w:t>
      </w:r>
      <w:r w:rsidR="0048333D">
        <w:rPr>
          <w:sz w:val="24"/>
          <w:szCs w:val="24"/>
          <w:lang w:val="uk-UA"/>
        </w:rPr>
        <w:t>440</w:t>
      </w:r>
      <w:r w:rsidR="00E058A7" w:rsidRPr="0057547B">
        <w:rPr>
          <w:sz w:val="24"/>
          <w:szCs w:val="24"/>
          <w:lang w:val="uk-UA"/>
        </w:rPr>
        <w:t>-</w:t>
      </w:r>
      <w:r w:rsidR="00E058A7" w:rsidRPr="0057547B">
        <w:rPr>
          <w:sz w:val="24"/>
          <w:szCs w:val="24"/>
        </w:rPr>
        <w:t>VI</w:t>
      </w:r>
      <w:r w:rsidR="00E058A7" w:rsidRPr="0057547B">
        <w:rPr>
          <w:sz w:val="24"/>
          <w:szCs w:val="24"/>
          <w:lang w:val="uk-UA"/>
        </w:rPr>
        <w:t xml:space="preserve"> від </w:t>
      </w:r>
      <w:r w:rsidR="00E058A7">
        <w:rPr>
          <w:sz w:val="24"/>
          <w:szCs w:val="24"/>
          <w:lang w:val="uk-UA"/>
        </w:rPr>
        <w:t>1</w:t>
      </w:r>
      <w:r w:rsidR="0048333D">
        <w:rPr>
          <w:sz w:val="24"/>
          <w:szCs w:val="24"/>
          <w:lang w:val="uk-UA"/>
        </w:rPr>
        <w:t>4</w:t>
      </w:r>
      <w:r w:rsidR="00E058A7" w:rsidRPr="0057547B">
        <w:rPr>
          <w:sz w:val="24"/>
          <w:szCs w:val="24"/>
          <w:lang w:val="uk-UA"/>
        </w:rPr>
        <w:t>.</w:t>
      </w:r>
      <w:r w:rsidR="00E058A7">
        <w:rPr>
          <w:sz w:val="24"/>
          <w:szCs w:val="24"/>
          <w:lang w:val="uk-UA"/>
        </w:rPr>
        <w:t>0</w:t>
      </w:r>
      <w:r w:rsidR="0048333D">
        <w:rPr>
          <w:sz w:val="24"/>
          <w:szCs w:val="24"/>
          <w:lang w:val="uk-UA"/>
        </w:rPr>
        <w:t>7</w:t>
      </w:r>
      <w:r w:rsidR="00E058A7" w:rsidRPr="0057547B">
        <w:rPr>
          <w:sz w:val="24"/>
          <w:szCs w:val="24"/>
          <w:lang w:val="uk-UA"/>
        </w:rPr>
        <w:t>.201</w:t>
      </w:r>
      <w:r w:rsidR="0048333D">
        <w:rPr>
          <w:sz w:val="24"/>
          <w:szCs w:val="24"/>
          <w:lang w:val="uk-UA"/>
        </w:rPr>
        <w:t>5</w:t>
      </w:r>
      <w:r w:rsidR="00E058A7" w:rsidRPr="0057547B">
        <w:rPr>
          <w:sz w:val="24"/>
          <w:szCs w:val="24"/>
          <w:lang w:val="uk-UA"/>
        </w:rPr>
        <w:t xml:space="preserve"> року «Про </w:t>
      </w:r>
      <w:r>
        <w:rPr>
          <w:sz w:val="24"/>
          <w:szCs w:val="24"/>
          <w:lang w:val="uk-UA"/>
        </w:rPr>
        <w:t xml:space="preserve">    </w:t>
      </w:r>
    </w:p>
    <w:p w:rsidR="00FE55A0" w:rsidRDefault="00FE55A0" w:rsidP="00FE55A0">
      <w:pPr>
        <w:widowControl w:val="0"/>
        <w:autoSpaceDE w:val="0"/>
        <w:autoSpaceDN w:val="0"/>
        <w:adjustRightInd w:val="0"/>
        <w:rPr>
          <w:sz w:val="24"/>
          <w:szCs w:val="24"/>
          <w:lang w:val="uk-UA"/>
        </w:rPr>
      </w:pPr>
      <w:r>
        <w:rPr>
          <w:sz w:val="24"/>
          <w:szCs w:val="24"/>
          <w:lang w:val="uk-UA"/>
        </w:rPr>
        <w:t xml:space="preserve">          </w:t>
      </w:r>
      <w:r w:rsidR="0048333D">
        <w:rPr>
          <w:sz w:val="24"/>
          <w:szCs w:val="24"/>
          <w:lang w:val="uk-UA"/>
        </w:rPr>
        <w:t>встановлення ставок з</w:t>
      </w:r>
      <w:r>
        <w:rPr>
          <w:sz w:val="24"/>
          <w:szCs w:val="24"/>
          <w:lang w:val="uk-UA"/>
        </w:rPr>
        <w:t>е</w:t>
      </w:r>
      <w:r w:rsidR="0048333D">
        <w:rPr>
          <w:sz w:val="24"/>
          <w:szCs w:val="24"/>
          <w:lang w:val="uk-UA"/>
        </w:rPr>
        <w:t xml:space="preserve">мельного податку та надання пільг зі сплати земельного податку на </w:t>
      </w:r>
    </w:p>
    <w:p w:rsidR="00FE55A0" w:rsidRDefault="00FE55A0" w:rsidP="00FE55A0">
      <w:pPr>
        <w:widowControl w:val="0"/>
        <w:autoSpaceDE w:val="0"/>
        <w:autoSpaceDN w:val="0"/>
        <w:adjustRightInd w:val="0"/>
        <w:rPr>
          <w:sz w:val="24"/>
          <w:lang w:val="uk-UA"/>
        </w:rPr>
      </w:pPr>
      <w:r>
        <w:rPr>
          <w:sz w:val="24"/>
          <w:szCs w:val="24"/>
          <w:lang w:val="uk-UA"/>
        </w:rPr>
        <w:t xml:space="preserve">          </w:t>
      </w:r>
      <w:r w:rsidR="0048333D">
        <w:rPr>
          <w:sz w:val="24"/>
          <w:szCs w:val="24"/>
          <w:lang w:val="uk-UA"/>
        </w:rPr>
        <w:t>2016 рік</w:t>
      </w:r>
      <w:r w:rsidR="00E058A7" w:rsidRPr="0057547B">
        <w:rPr>
          <w:sz w:val="24"/>
          <w:szCs w:val="24"/>
          <w:lang w:val="uk-UA"/>
        </w:rPr>
        <w:t xml:space="preserve">» </w:t>
      </w:r>
      <w:r w:rsidR="00E058A7" w:rsidRPr="002715E7">
        <w:rPr>
          <w:sz w:val="24"/>
          <w:szCs w:val="24"/>
          <w:lang w:val="uk-UA"/>
        </w:rPr>
        <w:t xml:space="preserve">  </w:t>
      </w:r>
      <w:r w:rsidR="0048333D">
        <w:rPr>
          <w:sz w:val="24"/>
          <w:szCs w:val="24"/>
          <w:lang w:val="uk-UA"/>
        </w:rPr>
        <w:t xml:space="preserve">та </w:t>
      </w:r>
      <w:r w:rsidR="0048333D">
        <w:rPr>
          <w:sz w:val="24"/>
          <w:lang w:val="uk-UA"/>
        </w:rPr>
        <w:t xml:space="preserve"> рішення ІІ (позачергової) сесії УІІ скликання  «</w:t>
      </w:r>
      <w:r w:rsidR="00E058A7" w:rsidRPr="0048333D">
        <w:rPr>
          <w:sz w:val="24"/>
          <w:lang w:val="uk-UA"/>
        </w:rPr>
        <w:t xml:space="preserve">Про внесення змін </w:t>
      </w:r>
      <w:r w:rsidR="00E058A7">
        <w:rPr>
          <w:sz w:val="24"/>
          <w:lang w:val="uk-UA"/>
        </w:rPr>
        <w:t xml:space="preserve">до рішення </w:t>
      </w:r>
    </w:p>
    <w:p w:rsidR="00FE55A0" w:rsidRDefault="00FE55A0" w:rsidP="00FE55A0">
      <w:pPr>
        <w:widowControl w:val="0"/>
        <w:autoSpaceDE w:val="0"/>
        <w:autoSpaceDN w:val="0"/>
        <w:adjustRightInd w:val="0"/>
        <w:rPr>
          <w:sz w:val="22"/>
          <w:szCs w:val="22"/>
          <w:lang w:val="uk-UA"/>
        </w:rPr>
      </w:pPr>
      <w:r>
        <w:rPr>
          <w:sz w:val="24"/>
          <w:lang w:val="uk-UA"/>
        </w:rPr>
        <w:t xml:space="preserve">          </w:t>
      </w:r>
      <w:r w:rsidR="00E058A7">
        <w:rPr>
          <w:bCs/>
          <w:sz w:val="24"/>
          <w:szCs w:val="24"/>
          <w:lang w:val="uk-UA"/>
        </w:rPr>
        <w:t xml:space="preserve">ХХХІХ   </w:t>
      </w:r>
      <w:r w:rsidR="00E058A7" w:rsidRPr="00B35727">
        <w:rPr>
          <w:bCs/>
          <w:sz w:val="24"/>
          <w:szCs w:val="24"/>
          <w:lang w:val="uk-UA"/>
        </w:rPr>
        <w:t>сесі</w:t>
      </w:r>
      <w:r w:rsidR="00E058A7">
        <w:rPr>
          <w:bCs/>
          <w:sz w:val="24"/>
          <w:szCs w:val="24"/>
          <w:lang w:val="uk-UA"/>
        </w:rPr>
        <w:t>ї</w:t>
      </w:r>
      <w:r w:rsidR="00E058A7" w:rsidRPr="00B35727">
        <w:rPr>
          <w:bCs/>
          <w:sz w:val="24"/>
          <w:szCs w:val="24"/>
          <w:lang w:val="uk-UA"/>
        </w:rPr>
        <w:t xml:space="preserve">  </w:t>
      </w:r>
      <w:r w:rsidR="00E058A7">
        <w:rPr>
          <w:sz w:val="22"/>
          <w:szCs w:val="22"/>
          <w:lang w:val="en-US"/>
        </w:rPr>
        <w:t>V</w:t>
      </w:r>
      <w:r w:rsidR="00E058A7">
        <w:rPr>
          <w:sz w:val="22"/>
          <w:szCs w:val="22"/>
          <w:lang w:val="uk-UA"/>
        </w:rPr>
        <w:t>І</w:t>
      </w:r>
      <w:r w:rsidR="00E058A7" w:rsidRPr="00B35727">
        <w:rPr>
          <w:bCs/>
          <w:sz w:val="24"/>
          <w:szCs w:val="24"/>
          <w:lang w:val="uk-UA"/>
        </w:rPr>
        <w:t xml:space="preserve"> скликання</w:t>
      </w:r>
      <w:r w:rsidR="00E058A7">
        <w:rPr>
          <w:b/>
          <w:bCs/>
          <w:sz w:val="24"/>
          <w:szCs w:val="24"/>
          <w:lang w:val="uk-UA"/>
        </w:rPr>
        <w:t xml:space="preserve"> </w:t>
      </w:r>
      <w:r w:rsidR="00E058A7">
        <w:rPr>
          <w:sz w:val="22"/>
          <w:szCs w:val="22"/>
          <w:lang w:val="uk-UA"/>
        </w:rPr>
        <w:t>від</w:t>
      </w:r>
      <w:r w:rsidR="00E058A7" w:rsidRPr="0048333D">
        <w:rPr>
          <w:sz w:val="22"/>
          <w:szCs w:val="22"/>
          <w:lang w:val="uk-UA"/>
        </w:rPr>
        <w:t xml:space="preserve">  </w:t>
      </w:r>
      <w:r w:rsidR="00E058A7">
        <w:rPr>
          <w:sz w:val="22"/>
          <w:szCs w:val="22"/>
          <w:lang w:val="uk-UA"/>
        </w:rPr>
        <w:t xml:space="preserve">14 липня </w:t>
      </w:r>
      <w:r w:rsidR="00E058A7" w:rsidRPr="0048333D">
        <w:rPr>
          <w:sz w:val="22"/>
          <w:szCs w:val="22"/>
          <w:lang w:val="uk-UA"/>
        </w:rPr>
        <w:t xml:space="preserve"> 20</w:t>
      </w:r>
      <w:r w:rsidR="00E058A7">
        <w:rPr>
          <w:sz w:val="22"/>
          <w:szCs w:val="22"/>
          <w:lang w:val="uk-UA"/>
        </w:rPr>
        <w:t>15</w:t>
      </w:r>
      <w:r w:rsidR="00E058A7" w:rsidRPr="0048333D">
        <w:rPr>
          <w:sz w:val="22"/>
          <w:szCs w:val="22"/>
          <w:lang w:val="uk-UA"/>
        </w:rPr>
        <w:t xml:space="preserve"> року  </w:t>
      </w:r>
      <w:r w:rsidR="00E058A7">
        <w:rPr>
          <w:sz w:val="22"/>
          <w:szCs w:val="22"/>
          <w:lang w:val="uk-UA"/>
        </w:rPr>
        <w:t xml:space="preserve"> </w:t>
      </w:r>
      <w:r w:rsidR="0048333D">
        <w:rPr>
          <w:sz w:val="22"/>
          <w:szCs w:val="22"/>
          <w:lang w:val="uk-UA"/>
        </w:rPr>
        <w:t xml:space="preserve">  </w:t>
      </w:r>
      <w:r w:rsidR="00E058A7" w:rsidRPr="0048333D">
        <w:rPr>
          <w:sz w:val="22"/>
          <w:szCs w:val="22"/>
          <w:lang w:val="uk-UA"/>
        </w:rPr>
        <w:t xml:space="preserve"> </w:t>
      </w:r>
      <w:r w:rsidR="00E058A7">
        <w:rPr>
          <w:sz w:val="22"/>
          <w:szCs w:val="22"/>
          <w:lang w:val="uk-UA"/>
        </w:rPr>
        <w:t xml:space="preserve">№ 440  – </w:t>
      </w:r>
      <w:r w:rsidR="00E058A7">
        <w:rPr>
          <w:sz w:val="22"/>
          <w:szCs w:val="22"/>
          <w:lang w:val="en-US"/>
        </w:rPr>
        <w:t>V</w:t>
      </w:r>
      <w:r w:rsidR="00E058A7">
        <w:rPr>
          <w:sz w:val="22"/>
          <w:szCs w:val="22"/>
          <w:lang w:val="uk-UA"/>
        </w:rPr>
        <w:t>ІІ</w:t>
      </w:r>
      <w:r w:rsidR="00E058A7" w:rsidRPr="00B35727">
        <w:rPr>
          <w:sz w:val="22"/>
          <w:szCs w:val="22"/>
          <w:lang w:val="uk-UA"/>
        </w:rPr>
        <w:t xml:space="preserve"> </w:t>
      </w:r>
      <w:r w:rsidR="00E058A7">
        <w:rPr>
          <w:sz w:val="22"/>
          <w:szCs w:val="22"/>
          <w:lang w:val="uk-UA"/>
        </w:rPr>
        <w:t xml:space="preserve">  «</w:t>
      </w:r>
      <w:r w:rsidR="00E058A7" w:rsidRPr="00F31FAC">
        <w:rPr>
          <w:sz w:val="22"/>
          <w:szCs w:val="22"/>
          <w:lang w:val="uk-UA"/>
        </w:rPr>
        <w:t>Про</w:t>
      </w:r>
      <w:r w:rsidR="00E058A7">
        <w:rPr>
          <w:sz w:val="22"/>
          <w:szCs w:val="22"/>
          <w:lang w:val="uk-UA"/>
        </w:rPr>
        <w:t xml:space="preserve"> </w:t>
      </w:r>
      <w:r w:rsidR="00E058A7" w:rsidRPr="00F31FAC">
        <w:rPr>
          <w:sz w:val="22"/>
          <w:szCs w:val="22"/>
          <w:lang w:val="uk-UA"/>
        </w:rPr>
        <w:t xml:space="preserve">встановлення ставок </w:t>
      </w:r>
    </w:p>
    <w:p w:rsidR="00E058A7" w:rsidRPr="0048333D" w:rsidRDefault="00FE55A0" w:rsidP="00FE55A0">
      <w:pPr>
        <w:widowControl w:val="0"/>
        <w:autoSpaceDE w:val="0"/>
        <w:autoSpaceDN w:val="0"/>
        <w:adjustRightInd w:val="0"/>
        <w:rPr>
          <w:sz w:val="22"/>
          <w:szCs w:val="22"/>
          <w:lang w:val="uk-UA"/>
        </w:rPr>
      </w:pPr>
      <w:r>
        <w:rPr>
          <w:sz w:val="22"/>
          <w:szCs w:val="22"/>
          <w:lang w:val="uk-UA"/>
        </w:rPr>
        <w:t xml:space="preserve">           </w:t>
      </w:r>
      <w:r w:rsidR="00E058A7" w:rsidRPr="00F31FAC">
        <w:rPr>
          <w:sz w:val="22"/>
          <w:szCs w:val="22"/>
          <w:lang w:val="uk-UA"/>
        </w:rPr>
        <w:t>земельного податку  та надання пільг зі сплати земельного податку на 2016 рік</w:t>
      </w:r>
      <w:r w:rsidR="00E058A7">
        <w:rPr>
          <w:sz w:val="22"/>
          <w:szCs w:val="22"/>
          <w:lang w:val="uk-UA"/>
        </w:rPr>
        <w:t>»</w:t>
      </w:r>
      <w:r w:rsidR="00E058A7" w:rsidRPr="00F31FAC">
        <w:rPr>
          <w:sz w:val="22"/>
          <w:szCs w:val="22"/>
          <w:lang w:val="uk-UA"/>
        </w:rPr>
        <w:t xml:space="preserve">  </w:t>
      </w:r>
      <w:r w:rsidR="0048333D">
        <w:rPr>
          <w:sz w:val="22"/>
          <w:szCs w:val="22"/>
          <w:lang w:val="uk-UA"/>
        </w:rPr>
        <w:t xml:space="preserve">  з 01.01.201</w:t>
      </w:r>
      <w:r>
        <w:rPr>
          <w:sz w:val="22"/>
          <w:szCs w:val="22"/>
          <w:lang w:val="uk-UA"/>
        </w:rPr>
        <w:t xml:space="preserve">7 </w:t>
      </w:r>
      <w:r w:rsidR="0048333D">
        <w:rPr>
          <w:sz w:val="22"/>
          <w:szCs w:val="22"/>
          <w:lang w:val="uk-UA"/>
        </w:rPr>
        <w:t>року.</w:t>
      </w:r>
      <w:r w:rsidR="00E058A7" w:rsidRPr="00F31FAC">
        <w:rPr>
          <w:sz w:val="22"/>
          <w:szCs w:val="22"/>
          <w:lang w:val="uk-UA"/>
        </w:rPr>
        <w:t xml:space="preserve">                                                                                  </w:t>
      </w:r>
    </w:p>
    <w:p w:rsidR="009B2226" w:rsidRDefault="00FE55A0" w:rsidP="009B2226">
      <w:pPr>
        <w:tabs>
          <w:tab w:val="left" w:pos="2115"/>
        </w:tabs>
        <w:ind w:right="-96"/>
        <w:rPr>
          <w:sz w:val="22"/>
          <w:szCs w:val="22"/>
          <w:lang w:val="uk-UA"/>
        </w:rPr>
      </w:pPr>
      <w:r>
        <w:rPr>
          <w:sz w:val="22"/>
          <w:szCs w:val="22"/>
          <w:lang w:val="uk-UA"/>
        </w:rPr>
        <w:t xml:space="preserve">     2</w:t>
      </w:r>
      <w:r w:rsidR="009B2226">
        <w:rPr>
          <w:sz w:val="22"/>
          <w:szCs w:val="22"/>
          <w:lang w:val="uk-UA"/>
        </w:rPr>
        <w:t xml:space="preserve">.   Затвердити  «Положення про сплату земельного податку на території </w:t>
      </w:r>
      <w:proofErr w:type="spellStart"/>
      <w:r w:rsidR="009B2226">
        <w:rPr>
          <w:sz w:val="22"/>
          <w:szCs w:val="22"/>
          <w:lang w:val="uk-UA"/>
        </w:rPr>
        <w:t>Рубіжненської</w:t>
      </w:r>
      <w:proofErr w:type="spellEnd"/>
      <w:r w:rsidR="009B2226">
        <w:rPr>
          <w:sz w:val="22"/>
          <w:szCs w:val="22"/>
          <w:lang w:val="uk-UA"/>
        </w:rPr>
        <w:t xml:space="preserve"> сільської ради  </w:t>
      </w:r>
    </w:p>
    <w:p w:rsidR="00E058A7" w:rsidRPr="00E058A7" w:rsidRDefault="009B2226" w:rsidP="00E058A7">
      <w:pPr>
        <w:tabs>
          <w:tab w:val="left" w:pos="2115"/>
        </w:tabs>
        <w:ind w:right="-96"/>
        <w:rPr>
          <w:sz w:val="22"/>
          <w:szCs w:val="22"/>
          <w:lang w:val="uk-UA"/>
        </w:rPr>
      </w:pPr>
      <w:r>
        <w:rPr>
          <w:sz w:val="22"/>
          <w:szCs w:val="22"/>
          <w:lang w:val="uk-UA"/>
        </w:rPr>
        <w:t xml:space="preserve">           Вовчанського району Харківської області на 201</w:t>
      </w:r>
      <w:r w:rsidR="006A09EC">
        <w:rPr>
          <w:sz w:val="22"/>
          <w:szCs w:val="22"/>
          <w:lang w:val="uk-UA"/>
        </w:rPr>
        <w:t>7</w:t>
      </w:r>
      <w:r>
        <w:rPr>
          <w:sz w:val="22"/>
          <w:szCs w:val="22"/>
          <w:lang w:val="uk-UA"/>
        </w:rPr>
        <w:t xml:space="preserve"> рік»    (</w:t>
      </w:r>
      <w:r w:rsidR="00E058A7">
        <w:rPr>
          <w:sz w:val="22"/>
          <w:szCs w:val="22"/>
          <w:lang w:val="uk-UA"/>
        </w:rPr>
        <w:t>Д</w:t>
      </w:r>
      <w:r w:rsidR="00E058A7" w:rsidRPr="00E058A7">
        <w:rPr>
          <w:sz w:val="22"/>
          <w:szCs w:val="22"/>
          <w:lang w:val="uk-UA"/>
        </w:rPr>
        <w:t xml:space="preserve"> </w:t>
      </w:r>
      <w:r w:rsidR="00E058A7">
        <w:rPr>
          <w:sz w:val="22"/>
          <w:szCs w:val="22"/>
          <w:lang w:val="uk-UA"/>
        </w:rPr>
        <w:t>одається).</w:t>
      </w:r>
    </w:p>
    <w:p w:rsidR="00A9274D" w:rsidRPr="00F31FAC" w:rsidRDefault="00FE55A0" w:rsidP="005F28D1">
      <w:pPr>
        <w:ind w:left="284"/>
        <w:rPr>
          <w:sz w:val="22"/>
          <w:szCs w:val="22"/>
          <w:lang w:val="uk-UA"/>
        </w:rPr>
      </w:pPr>
      <w:r>
        <w:rPr>
          <w:sz w:val="22"/>
          <w:szCs w:val="22"/>
          <w:lang w:val="uk-UA"/>
        </w:rPr>
        <w:t>3</w:t>
      </w:r>
      <w:r w:rsidR="006F571E" w:rsidRPr="00F31FAC">
        <w:rPr>
          <w:sz w:val="22"/>
          <w:szCs w:val="22"/>
          <w:lang w:val="uk-UA"/>
        </w:rPr>
        <w:t xml:space="preserve">.  </w:t>
      </w:r>
      <w:r w:rsidR="003F22A2" w:rsidRPr="00F31FAC">
        <w:rPr>
          <w:sz w:val="22"/>
          <w:szCs w:val="22"/>
          <w:lang w:val="uk-UA"/>
        </w:rPr>
        <w:t>Дане</w:t>
      </w:r>
      <w:r w:rsidR="003F22A2" w:rsidRPr="00F31FAC">
        <w:rPr>
          <w:sz w:val="22"/>
          <w:szCs w:val="22"/>
        </w:rPr>
        <w:t xml:space="preserve"> </w:t>
      </w:r>
      <w:r w:rsidR="003F22A2" w:rsidRPr="00F31FAC">
        <w:rPr>
          <w:sz w:val="22"/>
          <w:szCs w:val="22"/>
          <w:lang w:val="uk-UA"/>
        </w:rPr>
        <w:t>рішення оприлюднити</w:t>
      </w:r>
      <w:r w:rsidR="003F22A2" w:rsidRPr="00F31FAC">
        <w:rPr>
          <w:sz w:val="22"/>
          <w:szCs w:val="22"/>
        </w:rPr>
        <w:t> </w:t>
      </w:r>
      <w:r w:rsidR="003F22A2" w:rsidRPr="00F31FAC">
        <w:rPr>
          <w:sz w:val="22"/>
          <w:szCs w:val="22"/>
          <w:lang w:val="uk-UA"/>
        </w:rPr>
        <w:t xml:space="preserve"> </w:t>
      </w:r>
      <w:r w:rsidR="003F22A2" w:rsidRPr="00F31FAC">
        <w:rPr>
          <w:sz w:val="22"/>
          <w:szCs w:val="22"/>
        </w:rPr>
        <w:t xml:space="preserve">в </w:t>
      </w:r>
      <w:r w:rsidR="003F22A2" w:rsidRPr="00F31FAC">
        <w:rPr>
          <w:sz w:val="22"/>
          <w:szCs w:val="22"/>
          <w:lang w:val="uk-UA"/>
        </w:rPr>
        <w:t>визначений</w:t>
      </w:r>
      <w:r w:rsidR="003F22A2" w:rsidRPr="00F31FAC">
        <w:rPr>
          <w:sz w:val="22"/>
          <w:szCs w:val="22"/>
        </w:rPr>
        <w:t xml:space="preserve"> законом </w:t>
      </w:r>
      <w:r w:rsidR="003F22A2" w:rsidRPr="00F31FAC">
        <w:rPr>
          <w:sz w:val="22"/>
          <w:szCs w:val="22"/>
          <w:lang w:val="uk-UA"/>
        </w:rPr>
        <w:t>спосіб</w:t>
      </w:r>
      <w:r w:rsidR="003F22A2" w:rsidRPr="00F31FAC">
        <w:rPr>
          <w:sz w:val="22"/>
          <w:szCs w:val="22"/>
        </w:rPr>
        <w:t>.</w:t>
      </w:r>
    </w:p>
    <w:p w:rsidR="009B2226" w:rsidRDefault="005F28D1" w:rsidP="00C754FF">
      <w:pPr>
        <w:tabs>
          <w:tab w:val="left" w:pos="2115"/>
        </w:tabs>
        <w:ind w:left="284" w:right="-825"/>
        <w:rPr>
          <w:sz w:val="22"/>
          <w:szCs w:val="22"/>
          <w:lang w:val="uk-UA"/>
        </w:rPr>
      </w:pPr>
      <w:r w:rsidRPr="00F31FAC">
        <w:rPr>
          <w:sz w:val="22"/>
          <w:szCs w:val="22"/>
          <w:lang w:val="uk-UA"/>
        </w:rPr>
        <w:t xml:space="preserve">4.  </w:t>
      </w:r>
      <w:r w:rsidR="002E3638" w:rsidRPr="00F31FAC">
        <w:rPr>
          <w:sz w:val="22"/>
          <w:szCs w:val="22"/>
          <w:lang w:val="uk-UA"/>
        </w:rPr>
        <w:t>Контроль за виконанням даного рішення покласти на постійну депутатську комісію з питань</w:t>
      </w:r>
      <w:r w:rsidR="00C754FF">
        <w:rPr>
          <w:sz w:val="22"/>
          <w:szCs w:val="22"/>
          <w:lang w:val="uk-UA"/>
        </w:rPr>
        <w:t xml:space="preserve">               </w:t>
      </w:r>
      <w:r w:rsidR="002E3638" w:rsidRPr="00F31FAC">
        <w:rPr>
          <w:sz w:val="22"/>
          <w:szCs w:val="22"/>
          <w:lang w:val="uk-UA"/>
        </w:rPr>
        <w:t xml:space="preserve"> </w:t>
      </w:r>
    </w:p>
    <w:p w:rsidR="00CC25C6" w:rsidRDefault="009B2226" w:rsidP="00C754FF">
      <w:pPr>
        <w:tabs>
          <w:tab w:val="left" w:pos="2115"/>
        </w:tabs>
        <w:ind w:left="284" w:right="-825"/>
        <w:rPr>
          <w:sz w:val="22"/>
          <w:szCs w:val="22"/>
          <w:lang w:val="uk-UA"/>
        </w:rPr>
      </w:pPr>
      <w:r>
        <w:rPr>
          <w:sz w:val="22"/>
          <w:szCs w:val="22"/>
          <w:lang w:val="uk-UA"/>
        </w:rPr>
        <w:t xml:space="preserve">     </w:t>
      </w:r>
      <w:r w:rsidR="00CC25C6">
        <w:rPr>
          <w:sz w:val="22"/>
          <w:szCs w:val="22"/>
          <w:lang w:val="uk-UA"/>
        </w:rPr>
        <w:t xml:space="preserve">планування </w:t>
      </w:r>
      <w:r w:rsidR="002E3638" w:rsidRPr="00F31FAC">
        <w:rPr>
          <w:sz w:val="22"/>
          <w:szCs w:val="22"/>
          <w:lang w:val="uk-UA"/>
        </w:rPr>
        <w:t>бюджету</w:t>
      </w:r>
      <w:r w:rsidR="00CC25C6">
        <w:rPr>
          <w:sz w:val="22"/>
          <w:szCs w:val="22"/>
          <w:lang w:val="uk-UA"/>
        </w:rPr>
        <w:t>, соціально-економічного розвитку регіону, земельних відносин  і</w:t>
      </w:r>
    </w:p>
    <w:p w:rsidR="005F28D1" w:rsidRDefault="00CC25C6" w:rsidP="009B2226">
      <w:pPr>
        <w:tabs>
          <w:tab w:val="left" w:pos="2115"/>
        </w:tabs>
        <w:ind w:left="284" w:right="-825"/>
        <w:rPr>
          <w:sz w:val="22"/>
          <w:szCs w:val="22"/>
          <w:lang w:val="uk-UA"/>
        </w:rPr>
      </w:pPr>
      <w:r>
        <w:rPr>
          <w:sz w:val="22"/>
          <w:szCs w:val="22"/>
          <w:lang w:val="uk-UA"/>
        </w:rPr>
        <w:t xml:space="preserve"> </w:t>
      </w:r>
      <w:r w:rsidR="009B2226">
        <w:rPr>
          <w:sz w:val="22"/>
          <w:szCs w:val="22"/>
          <w:lang w:val="uk-UA"/>
        </w:rPr>
        <w:t xml:space="preserve">    </w:t>
      </w:r>
      <w:r>
        <w:rPr>
          <w:sz w:val="22"/>
          <w:szCs w:val="22"/>
          <w:lang w:val="uk-UA"/>
        </w:rPr>
        <w:t xml:space="preserve">природокористування, екології,  надзвичайних ситуацій. </w:t>
      </w:r>
      <w:r w:rsidR="002E3638" w:rsidRPr="00F31FAC">
        <w:rPr>
          <w:sz w:val="22"/>
          <w:szCs w:val="22"/>
          <w:lang w:val="uk-UA"/>
        </w:rPr>
        <w:t xml:space="preserve"> </w:t>
      </w:r>
      <w:r w:rsidR="00C754FF">
        <w:rPr>
          <w:sz w:val="22"/>
          <w:szCs w:val="22"/>
          <w:lang w:val="uk-UA"/>
        </w:rPr>
        <w:t xml:space="preserve">  </w:t>
      </w:r>
      <w:r w:rsidR="002E3638" w:rsidRPr="00F31FAC">
        <w:rPr>
          <w:sz w:val="22"/>
          <w:szCs w:val="22"/>
          <w:lang w:val="uk-UA"/>
        </w:rPr>
        <w:t xml:space="preserve">( </w:t>
      </w:r>
      <w:proofErr w:type="spellStart"/>
      <w:r w:rsidR="00F7041A">
        <w:rPr>
          <w:sz w:val="22"/>
          <w:szCs w:val="22"/>
          <w:lang w:val="uk-UA"/>
        </w:rPr>
        <w:t>Бєлаєв</w:t>
      </w:r>
      <w:proofErr w:type="spellEnd"/>
      <w:r w:rsidR="00F7041A">
        <w:rPr>
          <w:sz w:val="22"/>
          <w:szCs w:val="22"/>
          <w:lang w:val="uk-UA"/>
        </w:rPr>
        <w:t xml:space="preserve"> </w:t>
      </w:r>
      <w:r w:rsidR="002E3638" w:rsidRPr="00F31FAC">
        <w:rPr>
          <w:sz w:val="22"/>
          <w:szCs w:val="22"/>
          <w:lang w:val="uk-UA"/>
        </w:rPr>
        <w:t xml:space="preserve"> </w:t>
      </w:r>
      <w:r w:rsidR="00F7041A">
        <w:rPr>
          <w:sz w:val="22"/>
          <w:szCs w:val="22"/>
          <w:lang w:val="uk-UA"/>
        </w:rPr>
        <w:t>В</w:t>
      </w:r>
      <w:r w:rsidR="002E3638" w:rsidRPr="00F31FAC">
        <w:rPr>
          <w:sz w:val="22"/>
          <w:szCs w:val="22"/>
          <w:lang w:val="uk-UA"/>
        </w:rPr>
        <w:t>.</w:t>
      </w:r>
      <w:r w:rsidR="00F7041A">
        <w:rPr>
          <w:sz w:val="22"/>
          <w:szCs w:val="22"/>
          <w:lang w:val="uk-UA"/>
        </w:rPr>
        <w:t>Д</w:t>
      </w:r>
      <w:r w:rsidR="009B2226">
        <w:rPr>
          <w:sz w:val="22"/>
          <w:szCs w:val="22"/>
          <w:lang w:val="uk-UA"/>
        </w:rPr>
        <w:t>.).</w:t>
      </w:r>
    </w:p>
    <w:p w:rsidR="009B2226" w:rsidRDefault="009B2226" w:rsidP="009B2226">
      <w:pPr>
        <w:tabs>
          <w:tab w:val="left" w:pos="2115"/>
        </w:tabs>
        <w:ind w:left="284" w:right="-825"/>
        <w:rPr>
          <w:sz w:val="22"/>
          <w:szCs w:val="22"/>
          <w:lang w:val="uk-UA"/>
        </w:rPr>
      </w:pPr>
    </w:p>
    <w:p w:rsidR="00F7041A" w:rsidRDefault="00F7041A" w:rsidP="005F28D1">
      <w:pPr>
        <w:tabs>
          <w:tab w:val="left" w:pos="2115"/>
        </w:tabs>
        <w:ind w:left="284" w:right="-825"/>
        <w:rPr>
          <w:sz w:val="22"/>
          <w:szCs w:val="22"/>
          <w:lang w:val="uk-UA"/>
        </w:rPr>
      </w:pPr>
    </w:p>
    <w:p w:rsidR="00F7041A" w:rsidRPr="00F31FAC" w:rsidRDefault="00F7041A" w:rsidP="005F28D1">
      <w:pPr>
        <w:tabs>
          <w:tab w:val="left" w:pos="2115"/>
        </w:tabs>
        <w:ind w:left="284" w:right="-825"/>
        <w:rPr>
          <w:sz w:val="22"/>
          <w:szCs w:val="22"/>
          <w:lang w:val="uk-UA"/>
        </w:rPr>
      </w:pPr>
    </w:p>
    <w:p w:rsidR="00CB1FA2" w:rsidRDefault="00241C55" w:rsidP="00657E7D">
      <w:pPr>
        <w:tabs>
          <w:tab w:val="left" w:pos="1425"/>
        </w:tabs>
        <w:rPr>
          <w:b/>
          <w:sz w:val="22"/>
          <w:szCs w:val="22"/>
          <w:lang w:val="uk-UA"/>
        </w:rPr>
      </w:pPr>
      <w:r w:rsidRPr="00F31FAC">
        <w:rPr>
          <w:b/>
          <w:sz w:val="22"/>
          <w:szCs w:val="22"/>
          <w:lang w:val="uk-UA"/>
        </w:rPr>
        <w:t xml:space="preserve">           </w:t>
      </w:r>
      <w:r w:rsidR="00AB3DB6" w:rsidRPr="00F31FAC">
        <w:rPr>
          <w:b/>
          <w:sz w:val="22"/>
          <w:szCs w:val="22"/>
          <w:lang w:val="uk-UA"/>
        </w:rPr>
        <w:t xml:space="preserve"> </w:t>
      </w:r>
      <w:proofErr w:type="spellStart"/>
      <w:r w:rsidR="00657E7D" w:rsidRPr="00F31FAC">
        <w:rPr>
          <w:b/>
          <w:sz w:val="22"/>
          <w:szCs w:val="22"/>
          <w:lang w:val="uk-UA"/>
        </w:rPr>
        <w:t>Рубіжненський</w:t>
      </w:r>
      <w:proofErr w:type="spellEnd"/>
      <w:r w:rsidR="00657E7D" w:rsidRPr="00F31FAC">
        <w:rPr>
          <w:b/>
          <w:sz w:val="22"/>
          <w:szCs w:val="22"/>
          <w:lang w:val="uk-UA"/>
        </w:rPr>
        <w:t xml:space="preserve">  с</w:t>
      </w:r>
      <w:r w:rsidR="00F13516" w:rsidRPr="00F31FAC">
        <w:rPr>
          <w:b/>
          <w:sz w:val="22"/>
          <w:szCs w:val="22"/>
          <w:lang w:val="uk-UA"/>
        </w:rPr>
        <w:t xml:space="preserve">ільський голова </w:t>
      </w:r>
      <w:r w:rsidR="00AB3DB6" w:rsidRPr="00F31FAC">
        <w:rPr>
          <w:b/>
          <w:sz w:val="22"/>
          <w:szCs w:val="22"/>
        </w:rPr>
        <w:t xml:space="preserve"> </w:t>
      </w:r>
      <w:r w:rsidR="00F13516" w:rsidRPr="00F31FAC">
        <w:rPr>
          <w:b/>
          <w:sz w:val="22"/>
          <w:szCs w:val="22"/>
          <w:lang w:val="uk-UA"/>
        </w:rPr>
        <w:t xml:space="preserve">               </w:t>
      </w:r>
      <w:r w:rsidRPr="00F31FAC">
        <w:rPr>
          <w:b/>
          <w:sz w:val="22"/>
          <w:szCs w:val="22"/>
          <w:lang w:val="uk-UA"/>
        </w:rPr>
        <w:t xml:space="preserve">    </w:t>
      </w:r>
      <w:r w:rsidR="00F13516" w:rsidRPr="00F31FAC">
        <w:rPr>
          <w:b/>
          <w:sz w:val="22"/>
          <w:szCs w:val="22"/>
          <w:lang w:val="uk-UA"/>
        </w:rPr>
        <w:t xml:space="preserve">    </w:t>
      </w:r>
      <w:r w:rsidR="00657E7D" w:rsidRPr="00F31FAC">
        <w:rPr>
          <w:b/>
          <w:sz w:val="22"/>
          <w:szCs w:val="22"/>
          <w:lang w:val="uk-UA"/>
        </w:rPr>
        <w:t xml:space="preserve">                             </w:t>
      </w:r>
      <w:r w:rsidR="002E3638" w:rsidRPr="00F31FAC">
        <w:rPr>
          <w:b/>
          <w:sz w:val="22"/>
          <w:szCs w:val="22"/>
          <w:lang w:val="uk-UA"/>
        </w:rPr>
        <w:t xml:space="preserve">    </w:t>
      </w:r>
      <w:r w:rsidR="00F13516" w:rsidRPr="00F31FAC">
        <w:rPr>
          <w:b/>
          <w:sz w:val="22"/>
          <w:szCs w:val="22"/>
          <w:lang w:val="uk-UA"/>
        </w:rPr>
        <w:t>К.</w:t>
      </w:r>
      <w:r w:rsidR="00F7041A">
        <w:rPr>
          <w:b/>
          <w:sz w:val="22"/>
          <w:szCs w:val="22"/>
          <w:lang w:val="uk-UA"/>
        </w:rPr>
        <w:t>В</w:t>
      </w:r>
      <w:r w:rsidR="00F13516" w:rsidRPr="00F31FAC">
        <w:rPr>
          <w:b/>
          <w:sz w:val="22"/>
          <w:szCs w:val="22"/>
          <w:lang w:val="uk-UA"/>
        </w:rPr>
        <w:t xml:space="preserve">. </w:t>
      </w:r>
      <w:r w:rsidR="00F7041A">
        <w:rPr>
          <w:b/>
          <w:sz w:val="22"/>
          <w:szCs w:val="22"/>
          <w:lang w:val="uk-UA"/>
        </w:rPr>
        <w:t>Долин</w:t>
      </w:r>
      <w:r w:rsidR="002E3638" w:rsidRPr="00F31FAC">
        <w:rPr>
          <w:b/>
          <w:sz w:val="22"/>
          <w:szCs w:val="22"/>
          <w:lang w:val="uk-UA"/>
        </w:rPr>
        <w:t>а</w:t>
      </w:r>
      <w:r w:rsidR="00AB3DB6" w:rsidRPr="00F31FAC">
        <w:rPr>
          <w:b/>
          <w:sz w:val="22"/>
          <w:szCs w:val="22"/>
        </w:rPr>
        <w:t xml:space="preserve">   </w:t>
      </w: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657E7D">
      <w:pPr>
        <w:tabs>
          <w:tab w:val="left" w:pos="1425"/>
        </w:tabs>
        <w:rPr>
          <w:b/>
          <w:sz w:val="22"/>
          <w:szCs w:val="22"/>
          <w:lang w:val="uk-UA"/>
        </w:rPr>
      </w:pPr>
    </w:p>
    <w:p w:rsidR="003C22DD" w:rsidRDefault="003C22DD" w:rsidP="003C22DD">
      <w:pPr>
        <w:rPr>
          <w:rFonts w:eastAsia="Calibri"/>
          <w:color w:val="0E191B"/>
          <w:sz w:val="28"/>
          <w:szCs w:val="28"/>
          <w:lang w:val="uk-UA" w:eastAsia="uk-UA"/>
        </w:rPr>
      </w:pPr>
      <w:r>
        <w:rPr>
          <w:rFonts w:eastAsia="Calibri"/>
          <w:color w:val="0E191B"/>
          <w:sz w:val="28"/>
          <w:szCs w:val="28"/>
          <w:lang w:val="uk-UA" w:eastAsia="uk-UA"/>
        </w:rPr>
        <w:t xml:space="preserve">                                                                                         </w:t>
      </w:r>
    </w:p>
    <w:p w:rsidR="003C22DD" w:rsidRPr="00E9457F" w:rsidRDefault="003C22DD" w:rsidP="003C22DD">
      <w:pPr>
        <w:rPr>
          <w:lang w:val="uk-UA"/>
        </w:rPr>
      </w:pPr>
      <w:r>
        <w:rPr>
          <w:rFonts w:eastAsia="Calibri"/>
          <w:color w:val="0E191B"/>
          <w:sz w:val="28"/>
          <w:szCs w:val="28"/>
          <w:lang w:val="uk-UA" w:eastAsia="uk-UA"/>
        </w:rPr>
        <w:t xml:space="preserve">                                                                                                 </w:t>
      </w:r>
      <w:proofErr w:type="spellStart"/>
      <w:r w:rsidRPr="00E9457F">
        <w:t>Додаток</w:t>
      </w:r>
      <w:proofErr w:type="spellEnd"/>
      <w:r w:rsidRPr="00E9457F">
        <w:t xml:space="preserve"> </w:t>
      </w:r>
      <w:r w:rsidRPr="00E9457F">
        <w:rPr>
          <w:lang w:val="uk-UA"/>
        </w:rPr>
        <w:t>1</w:t>
      </w:r>
    </w:p>
    <w:p w:rsidR="003C22DD" w:rsidRDefault="003C22DD" w:rsidP="003C22DD">
      <w:pPr>
        <w:rPr>
          <w:lang w:val="uk-UA"/>
        </w:rPr>
      </w:pPr>
      <w:r>
        <w:rPr>
          <w:lang w:val="uk-UA"/>
        </w:rPr>
        <w:t xml:space="preserve">                                                                                     </w:t>
      </w:r>
      <w:r w:rsidRPr="00E9457F">
        <w:rPr>
          <w:lang w:val="uk-UA"/>
        </w:rPr>
        <w:t xml:space="preserve">до рішення </w:t>
      </w:r>
      <w:r>
        <w:rPr>
          <w:lang w:val="uk-UA"/>
        </w:rPr>
        <w:t>Х (позачергової)</w:t>
      </w:r>
      <w:r w:rsidRPr="00E9457F">
        <w:rPr>
          <w:lang w:val="uk-UA"/>
        </w:rPr>
        <w:t>сесії</w:t>
      </w:r>
    </w:p>
    <w:p w:rsidR="003C22DD" w:rsidRPr="00E9457F" w:rsidRDefault="003C22DD" w:rsidP="003C22DD">
      <w:pPr>
        <w:jc w:val="center"/>
        <w:rPr>
          <w:lang w:val="uk-UA"/>
        </w:rPr>
      </w:pPr>
      <w:r>
        <w:rPr>
          <w:lang w:val="uk-UA"/>
        </w:rPr>
        <w:t xml:space="preserve">                                                                               </w:t>
      </w:r>
      <w:proofErr w:type="spellStart"/>
      <w:r w:rsidRPr="00E9457F">
        <w:rPr>
          <w:lang w:val="uk-UA"/>
        </w:rPr>
        <w:t>Рубіжненської</w:t>
      </w:r>
      <w:proofErr w:type="spellEnd"/>
      <w:r w:rsidRPr="00E9457F">
        <w:rPr>
          <w:lang w:val="uk-UA"/>
        </w:rPr>
        <w:t xml:space="preserve"> </w:t>
      </w:r>
      <w:r>
        <w:rPr>
          <w:lang w:val="uk-UA"/>
        </w:rPr>
        <w:t xml:space="preserve"> </w:t>
      </w:r>
      <w:r w:rsidRPr="00E9457F">
        <w:rPr>
          <w:lang w:val="uk-UA"/>
        </w:rPr>
        <w:t xml:space="preserve">сільської ради </w:t>
      </w:r>
      <w:r w:rsidRPr="00E9457F">
        <w:t>VI</w:t>
      </w:r>
      <w:r w:rsidRPr="00E9457F">
        <w:rPr>
          <w:lang w:val="uk-UA"/>
        </w:rPr>
        <w:t>І скликання</w:t>
      </w:r>
    </w:p>
    <w:p w:rsidR="003C22DD" w:rsidRPr="00E9457F" w:rsidRDefault="003C22DD" w:rsidP="003C22DD">
      <w:pPr>
        <w:jc w:val="center"/>
        <w:rPr>
          <w:lang w:val="uk-UA"/>
        </w:rPr>
      </w:pPr>
      <w:r>
        <w:rPr>
          <w:lang w:val="uk-UA"/>
        </w:rPr>
        <w:t xml:space="preserve">                                                                </w:t>
      </w:r>
      <w:r w:rsidRPr="00E9457F">
        <w:rPr>
          <w:lang w:val="uk-UA"/>
        </w:rPr>
        <w:t xml:space="preserve">від </w:t>
      </w:r>
      <w:r>
        <w:rPr>
          <w:lang w:val="uk-UA"/>
        </w:rPr>
        <w:t>07</w:t>
      </w:r>
      <w:r w:rsidRPr="00E9457F">
        <w:rPr>
          <w:lang w:val="uk-UA"/>
        </w:rPr>
        <w:t>.</w:t>
      </w:r>
      <w:r>
        <w:rPr>
          <w:lang w:val="uk-UA"/>
        </w:rPr>
        <w:t>07</w:t>
      </w:r>
      <w:r w:rsidRPr="00E9457F">
        <w:rPr>
          <w:lang w:val="uk-UA"/>
        </w:rPr>
        <w:t>.201</w:t>
      </w:r>
      <w:r>
        <w:rPr>
          <w:lang w:val="uk-UA"/>
        </w:rPr>
        <w:t>6</w:t>
      </w:r>
      <w:r w:rsidRPr="00E9457F">
        <w:rPr>
          <w:lang w:val="uk-UA"/>
        </w:rPr>
        <w:t xml:space="preserve"> №</w:t>
      </w:r>
      <w:r>
        <w:rPr>
          <w:lang w:val="uk-UA"/>
        </w:rPr>
        <w:t>126</w:t>
      </w:r>
      <w:r w:rsidRPr="00E9457F">
        <w:rPr>
          <w:lang w:val="uk-UA"/>
        </w:rPr>
        <w:t>-</w:t>
      </w:r>
      <w:r w:rsidRPr="00E9457F">
        <w:t>VI</w:t>
      </w:r>
      <w:r w:rsidRPr="003D0E7B">
        <w:rPr>
          <w:lang w:val="uk-UA"/>
        </w:rPr>
        <w:t>І</w:t>
      </w:r>
    </w:p>
    <w:p w:rsidR="003C22DD" w:rsidRPr="00E9457F" w:rsidRDefault="003C22DD" w:rsidP="003C22DD">
      <w:pPr>
        <w:jc w:val="right"/>
        <w:rPr>
          <w:lang w:val="uk-UA"/>
        </w:rPr>
      </w:pPr>
    </w:p>
    <w:p w:rsidR="003C22DD" w:rsidRPr="003A1733" w:rsidRDefault="003C22DD" w:rsidP="003C22DD">
      <w:pPr>
        <w:jc w:val="right"/>
        <w:rPr>
          <w:sz w:val="28"/>
          <w:szCs w:val="28"/>
          <w:lang w:val="uk-UA"/>
        </w:rPr>
      </w:pPr>
    </w:p>
    <w:p w:rsidR="003C22DD" w:rsidRDefault="003C22DD" w:rsidP="003C22DD">
      <w:pPr>
        <w:jc w:val="center"/>
        <w:rPr>
          <w:b/>
          <w:sz w:val="28"/>
          <w:szCs w:val="28"/>
          <w:lang w:val="uk-UA"/>
        </w:rPr>
      </w:pPr>
      <w:r w:rsidRPr="003C22DD">
        <w:rPr>
          <w:b/>
          <w:sz w:val="28"/>
          <w:szCs w:val="28"/>
          <w:lang w:val="uk-UA"/>
        </w:rPr>
        <w:t>Положення</w:t>
      </w:r>
    </w:p>
    <w:p w:rsidR="003C22DD" w:rsidRDefault="003C22DD" w:rsidP="003C22DD">
      <w:pPr>
        <w:ind w:left="-142"/>
        <w:rPr>
          <w:b/>
          <w:sz w:val="28"/>
          <w:szCs w:val="28"/>
          <w:lang w:val="uk-UA"/>
        </w:rPr>
      </w:pPr>
      <w:r w:rsidRPr="003C22DD">
        <w:rPr>
          <w:b/>
          <w:sz w:val="28"/>
          <w:szCs w:val="28"/>
          <w:lang w:val="uk-UA"/>
        </w:rPr>
        <w:t>про сплату земельного податку</w:t>
      </w:r>
      <w:r w:rsidRPr="00643761">
        <w:rPr>
          <w:b/>
          <w:sz w:val="28"/>
          <w:szCs w:val="28"/>
          <w:lang w:val="uk-UA"/>
        </w:rPr>
        <w:t xml:space="preserve"> </w:t>
      </w:r>
      <w:r>
        <w:rPr>
          <w:b/>
          <w:sz w:val="28"/>
          <w:szCs w:val="28"/>
          <w:lang w:val="uk-UA"/>
        </w:rPr>
        <w:t xml:space="preserve">на території </w:t>
      </w:r>
      <w:proofErr w:type="spellStart"/>
      <w:r>
        <w:rPr>
          <w:b/>
          <w:sz w:val="28"/>
          <w:szCs w:val="28"/>
          <w:lang w:val="uk-UA"/>
        </w:rPr>
        <w:t>Рубіжненської</w:t>
      </w:r>
      <w:proofErr w:type="spellEnd"/>
      <w:r>
        <w:rPr>
          <w:b/>
          <w:sz w:val="28"/>
          <w:szCs w:val="28"/>
          <w:lang w:val="uk-UA"/>
        </w:rPr>
        <w:t xml:space="preserve"> сільської ради</w:t>
      </w:r>
      <w:r w:rsidRPr="00643761">
        <w:rPr>
          <w:b/>
          <w:sz w:val="28"/>
          <w:szCs w:val="28"/>
          <w:lang w:val="uk-UA"/>
        </w:rPr>
        <w:t xml:space="preserve"> </w:t>
      </w:r>
      <w:r>
        <w:rPr>
          <w:b/>
          <w:sz w:val="28"/>
          <w:szCs w:val="28"/>
          <w:lang w:val="uk-UA"/>
        </w:rPr>
        <w:t xml:space="preserve">          </w:t>
      </w:r>
    </w:p>
    <w:p w:rsidR="003C22DD" w:rsidRPr="004D1701" w:rsidRDefault="003C22DD" w:rsidP="003C22DD">
      <w:pPr>
        <w:ind w:left="-142"/>
        <w:rPr>
          <w:b/>
          <w:sz w:val="28"/>
          <w:szCs w:val="28"/>
          <w:lang w:val="uk-UA"/>
        </w:rPr>
      </w:pPr>
      <w:r>
        <w:rPr>
          <w:b/>
          <w:sz w:val="28"/>
          <w:szCs w:val="28"/>
          <w:lang w:val="uk-UA"/>
        </w:rPr>
        <w:t xml:space="preserve">                          </w:t>
      </w:r>
      <w:r w:rsidRPr="00643761">
        <w:rPr>
          <w:b/>
          <w:sz w:val="28"/>
          <w:szCs w:val="28"/>
          <w:lang w:val="uk-UA"/>
        </w:rPr>
        <w:t>Вовчанського району</w:t>
      </w:r>
      <w:r w:rsidRPr="00643761">
        <w:rPr>
          <w:b/>
          <w:sz w:val="28"/>
          <w:szCs w:val="28"/>
        </w:rPr>
        <w:t xml:space="preserve"> </w:t>
      </w:r>
      <w:r>
        <w:rPr>
          <w:b/>
          <w:sz w:val="28"/>
          <w:szCs w:val="28"/>
          <w:lang w:val="uk-UA"/>
        </w:rPr>
        <w:t xml:space="preserve"> </w:t>
      </w:r>
      <w:proofErr w:type="spellStart"/>
      <w:r w:rsidRPr="00643761">
        <w:rPr>
          <w:b/>
          <w:sz w:val="28"/>
          <w:szCs w:val="28"/>
        </w:rPr>
        <w:t>Харківської</w:t>
      </w:r>
      <w:proofErr w:type="spellEnd"/>
      <w:r w:rsidRPr="00643761">
        <w:rPr>
          <w:b/>
          <w:sz w:val="28"/>
          <w:szCs w:val="28"/>
        </w:rPr>
        <w:t xml:space="preserve"> </w:t>
      </w:r>
      <w:proofErr w:type="spellStart"/>
      <w:r w:rsidRPr="00643761">
        <w:rPr>
          <w:b/>
          <w:sz w:val="28"/>
          <w:szCs w:val="28"/>
        </w:rPr>
        <w:t>області</w:t>
      </w:r>
      <w:proofErr w:type="spellEnd"/>
      <w:r>
        <w:rPr>
          <w:b/>
          <w:sz w:val="28"/>
          <w:szCs w:val="28"/>
          <w:lang w:val="uk-UA"/>
        </w:rPr>
        <w:t xml:space="preserve"> на 2017 рік </w:t>
      </w:r>
    </w:p>
    <w:p w:rsidR="003C22DD" w:rsidRPr="005A478F" w:rsidRDefault="003C22DD" w:rsidP="003C22DD">
      <w:pPr>
        <w:jc w:val="center"/>
        <w:rPr>
          <w:sz w:val="28"/>
          <w:szCs w:val="28"/>
          <w:lang w:val="uk-UA"/>
        </w:rPr>
      </w:pPr>
    </w:p>
    <w:p w:rsidR="003C22DD" w:rsidRPr="004D1701" w:rsidRDefault="003C22DD" w:rsidP="003C22DD">
      <w:pPr>
        <w:rPr>
          <w:b/>
          <w:lang w:val="uk-UA"/>
        </w:rPr>
      </w:pPr>
      <w:r w:rsidRPr="004D1701">
        <w:rPr>
          <w:b/>
        </w:rPr>
        <w:t>І. З</w:t>
      </w:r>
      <w:proofErr w:type="spellStart"/>
      <w:r w:rsidRPr="004D1701">
        <w:rPr>
          <w:b/>
          <w:lang w:val="uk-UA"/>
        </w:rPr>
        <w:t>агальні</w:t>
      </w:r>
      <w:proofErr w:type="spellEnd"/>
      <w:r w:rsidRPr="004D1701">
        <w:rPr>
          <w:b/>
          <w:lang w:val="uk-UA"/>
        </w:rPr>
        <w:t xml:space="preserve"> положення</w:t>
      </w:r>
    </w:p>
    <w:p w:rsidR="003C22DD" w:rsidRPr="004D1701" w:rsidRDefault="003C22DD" w:rsidP="003C22DD">
      <w:pPr>
        <w:ind w:firstLine="708"/>
        <w:jc w:val="both"/>
      </w:pPr>
      <w:r w:rsidRPr="004D1701">
        <w:t xml:space="preserve">1.1. </w:t>
      </w:r>
      <w:proofErr w:type="spellStart"/>
      <w:r w:rsidRPr="004D1701">
        <w:t>Положення</w:t>
      </w:r>
      <w:proofErr w:type="spellEnd"/>
      <w:r w:rsidRPr="004D1701">
        <w:t xml:space="preserve"> про порядок </w:t>
      </w:r>
      <w:proofErr w:type="spellStart"/>
      <w:r w:rsidRPr="004D1701">
        <w:t>визначення</w:t>
      </w:r>
      <w:proofErr w:type="spellEnd"/>
      <w:r w:rsidRPr="004D1701">
        <w:t xml:space="preserve"> </w:t>
      </w:r>
      <w:proofErr w:type="spellStart"/>
      <w:r w:rsidRPr="004D1701">
        <w:t>розмі</w:t>
      </w:r>
      <w:proofErr w:type="gramStart"/>
      <w:r w:rsidRPr="004D1701">
        <w:t>р</w:t>
      </w:r>
      <w:proofErr w:type="gramEnd"/>
      <w:r w:rsidRPr="004D1701">
        <w:t>ів</w:t>
      </w:r>
      <w:proofErr w:type="spellEnd"/>
      <w:r w:rsidRPr="004D1701">
        <w:t xml:space="preserve"> земельного </w:t>
      </w:r>
      <w:proofErr w:type="spellStart"/>
      <w:r w:rsidRPr="004D1701">
        <w:t>податку</w:t>
      </w:r>
      <w:proofErr w:type="spellEnd"/>
      <w:r w:rsidRPr="004D1701">
        <w:t xml:space="preserve"> </w:t>
      </w:r>
      <w:r w:rsidRPr="004D1701">
        <w:rPr>
          <w:lang w:val="uk-UA"/>
        </w:rPr>
        <w:t xml:space="preserve">на території </w:t>
      </w:r>
      <w:proofErr w:type="spellStart"/>
      <w:r w:rsidRPr="004D1701">
        <w:rPr>
          <w:lang w:val="uk-UA"/>
        </w:rPr>
        <w:t>Рубіжненської</w:t>
      </w:r>
      <w:proofErr w:type="spellEnd"/>
      <w:r w:rsidRPr="004D1701">
        <w:rPr>
          <w:lang w:val="uk-UA"/>
        </w:rPr>
        <w:t xml:space="preserve"> сільської ради  Вовчанського району</w:t>
      </w:r>
      <w:r w:rsidRPr="004D1701">
        <w:t xml:space="preserve"> </w:t>
      </w:r>
      <w:proofErr w:type="spellStart"/>
      <w:r w:rsidRPr="004D1701">
        <w:t>Харківської</w:t>
      </w:r>
      <w:proofErr w:type="spellEnd"/>
      <w:r w:rsidRPr="004D1701">
        <w:t xml:space="preserve"> </w:t>
      </w:r>
      <w:proofErr w:type="spellStart"/>
      <w:r w:rsidRPr="004D1701">
        <w:t>області</w:t>
      </w:r>
      <w:proofErr w:type="spellEnd"/>
      <w:r w:rsidRPr="004D1701">
        <w:t xml:space="preserve">  </w:t>
      </w:r>
      <w:proofErr w:type="spellStart"/>
      <w:r w:rsidRPr="004D1701">
        <w:t>розроблено</w:t>
      </w:r>
      <w:proofErr w:type="spellEnd"/>
      <w:r w:rsidRPr="004D1701">
        <w:t xml:space="preserve"> </w:t>
      </w:r>
      <w:proofErr w:type="spellStart"/>
      <w:r w:rsidRPr="004D1701">
        <w:t>з</w:t>
      </w:r>
      <w:proofErr w:type="spellEnd"/>
      <w:r w:rsidRPr="004D1701">
        <w:t xml:space="preserve"> метою </w:t>
      </w:r>
      <w:proofErr w:type="spellStart"/>
      <w:r w:rsidRPr="004D1701">
        <w:t>створення</w:t>
      </w:r>
      <w:proofErr w:type="spellEnd"/>
      <w:r w:rsidRPr="004D1701">
        <w:t xml:space="preserve"> </w:t>
      </w:r>
      <w:proofErr w:type="spellStart"/>
      <w:r w:rsidRPr="004D1701">
        <w:t>єдиних</w:t>
      </w:r>
      <w:proofErr w:type="spellEnd"/>
      <w:r w:rsidRPr="004D1701">
        <w:t xml:space="preserve"> </w:t>
      </w:r>
      <w:proofErr w:type="spellStart"/>
      <w:r w:rsidRPr="004D1701">
        <w:t>організаційно-правових</w:t>
      </w:r>
      <w:proofErr w:type="spellEnd"/>
      <w:r w:rsidRPr="004D1701">
        <w:t xml:space="preserve"> та </w:t>
      </w:r>
      <w:proofErr w:type="spellStart"/>
      <w:r w:rsidRPr="004D1701">
        <w:t>економічних</w:t>
      </w:r>
      <w:proofErr w:type="spellEnd"/>
      <w:r w:rsidRPr="004D1701">
        <w:t xml:space="preserve"> засад </w:t>
      </w:r>
      <w:proofErr w:type="spellStart"/>
      <w:r w:rsidRPr="004D1701">
        <w:t>визначення</w:t>
      </w:r>
      <w:proofErr w:type="spellEnd"/>
      <w:r w:rsidRPr="004D1701">
        <w:t xml:space="preserve"> та </w:t>
      </w:r>
      <w:proofErr w:type="spellStart"/>
      <w:r w:rsidRPr="004D1701">
        <w:t>справляння</w:t>
      </w:r>
      <w:proofErr w:type="spellEnd"/>
      <w:r w:rsidRPr="004D1701">
        <w:t xml:space="preserve"> земельного </w:t>
      </w:r>
      <w:proofErr w:type="spellStart"/>
      <w:r w:rsidRPr="004D1701">
        <w:t>податку</w:t>
      </w:r>
      <w:proofErr w:type="spellEnd"/>
      <w:r w:rsidRPr="004D1701">
        <w:t xml:space="preserve">, </w:t>
      </w:r>
      <w:proofErr w:type="spellStart"/>
      <w:r w:rsidRPr="004D1701">
        <w:t>створення</w:t>
      </w:r>
      <w:proofErr w:type="spellEnd"/>
      <w:r w:rsidRPr="004D1701">
        <w:t xml:space="preserve"> </w:t>
      </w:r>
      <w:proofErr w:type="spellStart"/>
      <w:r w:rsidRPr="004D1701">
        <w:t>сприятливих</w:t>
      </w:r>
      <w:proofErr w:type="spellEnd"/>
      <w:r w:rsidRPr="004D1701">
        <w:t xml:space="preserve"> умов для </w:t>
      </w:r>
      <w:proofErr w:type="spellStart"/>
      <w:r w:rsidRPr="004D1701">
        <w:t>раціонального</w:t>
      </w:r>
      <w:proofErr w:type="spellEnd"/>
      <w:r w:rsidRPr="004D1701">
        <w:t xml:space="preserve"> </w:t>
      </w:r>
      <w:proofErr w:type="spellStart"/>
      <w:r w:rsidRPr="004D1701">
        <w:t>використання</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w:t>
      </w:r>
      <w:r w:rsidRPr="004D1701">
        <w:rPr>
          <w:lang w:val="uk-UA"/>
        </w:rPr>
        <w:t>землевласниками та землекористувачами</w:t>
      </w:r>
      <w:r w:rsidRPr="004D1701">
        <w:t xml:space="preserve"> та </w:t>
      </w:r>
      <w:proofErr w:type="spellStart"/>
      <w:r w:rsidRPr="004D1701">
        <w:t>забезпечення</w:t>
      </w:r>
      <w:proofErr w:type="spellEnd"/>
      <w:r w:rsidRPr="004D1701">
        <w:t xml:space="preserve"> </w:t>
      </w:r>
      <w:proofErr w:type="spellStart"/>
      <w:r w:rsidRPr="004D1701">
        <w:t>додаткових</w:t>
      </w:r>
      <w:proofErr w:type="spellEnd"/>
      <w:r w:rsidRPr="004D1701">
        <w:t xml:space="preserve"> </w:t>
      </w:r>
      <w:proofErr w:type="spellStart"/>
      <w:r w:rsidRPr="004D1701">
        <w:t>надходжень</w:t>
      </w:r>
      <w:proofErr w:type="spellEnd"/>
      <w:r w:rsidRPr="004D1701">
        <w:t xml:space="preserve"> до </w:t>
      </w:r>
      <w:r w:rsidRPr="004D1701">
        <w:rPr>
          <w:lang w:val="uk-UA"/>
        </w:rPr>
        <w:t>сіль</w:t>
      </w:r>
      <w:proofErr w:type="spellStart"/>
      <w:r w:rsidRPr="004D1701">
        <w:t>ського</w:t>
      </w:r>
      <w:proofErr w:type="spellEnd"/>
      <w:r w:rsidRPr="004D1701">
        <w:t xml:space="preserve"> бюджету </w:t>
      </w:r>
      <w:proofErr w:type="spellStart"/>
      <w:r w:rsidRPr="004D1701">
        <w:t>платежів</w:t>
      </w:r>
      <w:proofErr w:type="spellEnd"/>
      <w:r w:rsidRPr="004D1701">
        <w:t xml:space="preserve"> </w:t>
      </w:r>
      <w:proofErr w:type="gramStart"/>
      <w:r w:rsidRPr="004D1701">
        <w:t>земельного</w:t>
      </w:r>
      <w:proofErr w:type="gramEnd"/>
      <w:r w:rsidRPr="004D1701">
        <w:t xml:space="preserve"> </w:t>
      </w:r>
      <w:proofErr w:type="spellStart"/>
      <w:r w:rsidRPr="004D1701">
        <w:t>податку</w:t>
      </w:r>
      <w:proofErr w:type="spellEnd"/>
      <w:r w:rsidRPr="004D1701">
        <w:t xml:space="preserve"> та </w:t>
      </w:r>
      <w:proofErr w:type="spellStart"/>
      <w:r w:rsidRPr="004D1701">
        <w:t>орендно</w:t>
      </w:r>
      <w:proofErr w:type="spellEnd"/>
      <w:r w:rsidRPr="004D1701">
        <w:rPr>
          <w:lang w:val="uk-UA"/>
        </w:rPr>
        <w:t xml:space="preserve">ї </w:t>
      </w:r>
      <w:r w:rsidRPr="004D1701">
        <w:t>плати.</w:t>
      </w:r>
    </w:p>
    <w:p w:rsidR="003C22DD" w:rsidRPr="004D1701" w:rsidRDefault="003C22DD" w:rsidP="003C22DD">
      <w:pPr>
        <w:ind w:firstLine="708"/>
        <w:jc w:val="both"/>
      </w:pPr>
      <w:r w:rsidRPr="004D1701">
        <w:t xml:space="preserve">1.2. </w:t>
      </w:r>
      <w:proofErr w:type="spellStart"/>
      <w:r w:rsidRPr="004D1701">
        <w:t>Положення</w:t>
      </w:r>
      <w:proofErr w:type="spellEnd"/>
      <w:r w:rsidRPr="004D1701">
        <w:t xml:space="preserve"> </w:t>
      </w:r>
      <w:proofErr w:type="spellStart"/>
      <w:r w:rsidRPr="004D1701">
        <w:t>розроблено</w:t>
      </w:r>
      <w:proofErr w:type="spellEnd"/>
      <w:r w:rsidRPr="004D1701">
        <w:t xml:space="preserve"> </w:t>
      </w:r>
      <w:proofErr w:type="spellStart"/>
      <w:r w:rsidRPr="004D1701">
        <w:t>відповідно</w:t>
      </w:r>
      <w:proofErr w:type="spellEnd"/>
      <w:r w:rsidRPr="004D1701">
        <w:t xml:space="preserve"> до </w:t>
      </w:r>
      <w:proofErr w:type="spellStart"/>
      <w:r w:rsidRPr="004D1701">
        <w:t>вимог</w:t>
      </w:r>
      <w:proofErr w:type="spellEnd"/>
      <w:r w:rsidRPr="004D1701">
        <w:t xml:space="preserve"> </w:t>
      </w:r>
      <w:proofErr w:type="gramStart"/>
      <w:r w:rsidRPr="004D1701">
        <w:t>Земельного</w:t>
      </w:r>
      <w:proofErr w:type="gramEnd"/>
      <w:r w:rsidRPr="004D1701">
        <w:t xml:space="preserve">, </w:t>
      </w:r>
      <w:proofErr w:type="spellStart"/>
      <w:r w:rsidRPr="004D1701">
        <w:t>Податкового</w:t>
      </w:r>
      <w:proofErr w:type="spellEnd"/>
      <w:r w:rsidRPr="004D1701">
        <w:t xml:space="preserve"> та </w:t>
      </w:r>
      <w:r w:rsidRPr="004D1701">
        <w:rPr>
          <w:lang w:val="uk-UA"/>
        </w:rPr>
        <w:t>Ц</w:t>
      </w:r>
      <w:proofErr w:type="spellStart"/>
      <w:r w:rsidRPr="004D1701">
        <w:t>ивільного</w:t>
      </w:r>
      <w:proofErr w:type="spellEnd"/>
      <w:r w:rsidRPr="004D1701">
        <w:t xml:space="preserve"> </w:t>
      </w:r>
      <w:proofErr w:type="spellStart"/>
      <w:r w:rsidRPr="004D1701">
        <w:t>кодексів</w:t>
      </w:r>
      <w:proofErr w:type="spellEnd"/>
      <w:r w:rsidRPr="004D1701">
        <w:t xml:space="preserve"> </w:t>
      </w:r>
      <w:proofErr w:type="spellStart"/>
      <w:r w:rsidRPr="004D1701">
        <w:t>України</w:t>
      </w:r>
      <w:proofErr w:type="spellEnd"/>
      <w:r w:rsidRPr="004D1701">
        <w:t>, закон</w:t>
      </w:r>
      <w:r w:rsidRPr="004D1701">
        <w:rPr>
          <w:lang w:val="uk-UA"/>
        </w:rPr>
        <w:t>у</w:t>
      </w:r>
      <w:r w:rsidRPr="004D1701">
        <w:t xml:space="preserve"> </w:t>
      </w:r>
      <w:proofErr w:type="spellStart"/>
      <w:r w:rsidRPr="004D1701">
        <w:t>України</w:t>
      </w:r>
      <w:proofErr w:type="spellEnd"/>
      <w:r w:rsidRPr="004D1701">
        <w:t xml:space="preserve"> "Про </w:t>
      </w:r>
      <w:proofErr w:type="spellStart"/>
      <w:r w:rsidRPr="004D1701">
        <w:t>місцеве</w:t>
      </w:r>
      <w:proofErr w:type="spellEnd"/>
      <w:r w:rsidRPr="004D1701">
        <w:t xml:space="preserve"> </w:t>
      </w:r>
      <w:proofErr w:type="spellStart"/>
      <w:r w:rsidRPr="004D1701">
        <w:t>самоврядування</w:t>
      </w:r>
      <w:proofErr w:type="spellEnd"/>
      <w:r w:rsidRPr="004D1701">
        <w:t xml:space="preserve"> в </w:t>
      </w:r>
      <w:proofErr w:type="spellStart"/>
      <w:r w:rsidRPr="004D1701">
        <w:t>Україні</w:t>
      </w:r>
      <w:proofErr w:type="spellEnd"/>
      <w:r w:rsidRPr="004D1701">
        <w:t>".</w:t>
      </w:r>
    </w:p>
    <w:p w:rsidR="003C22DD" w:rsidRPr="004D1701" w:rsidRDefault="003C22DD" w:rsidP="003C22DD">
      <w:pPr>
        <w:ind w:firstLine="708"/>
        <w:jc w:val="both"/>
        <w:rPr>
          <w:lang w:val="uk-UA"/>
        </w:rPr>
      </w:pPr>
      <w:r w:rsidRPr="004D1701">
        <w:t xml:space="preserve">1.3. </w:t>
      </w:r>
      <w:proofErr w:type="spellStart"/>
      <w:r w:rsidRPr="004D1701">
        <w:t>Положення</w:t>
      </w:r>
      <w:proofErr w:type="spellEnd"/>
      <w:r w:rsidRPr="004D1701">
        <w:t xml:space="preserve"> </w:t>
      </w:r>
      <w:proofErr w:type="spellStart"/>
      <w:r w:rsidRPr="004D1701">
        <w:t>регламентує</w:t>
      </w:r>
      <w:proofErr w:type="spellEnd"/>
      <w:r w:rsidRPr="004D1701">
        <w:t xml:space="preserve"> </w:t>
      </w:r>
      <w:proofErr w:type="spellStart"/>
      <w:r w:rsidRPr="004D1701">
        <w:t>принципи</w:t>
      </w:r>
      <w:proofErr w:type="spellEnd"/>
      <w:r w:rsidRPr="004D1701">
        <w:t xml:space="preserve"> </w:t>
      </w:r>
      <w:proofErr w:type="spellStart"/>
      <w:r w:rsidRPr="004D1701">
        <w:t>встановлення</w:t>
      </w:r>
      <w:proofErr w:type="spellEnd"/>
      <w:r w:rsidRPr="004D1701">
        <w:t xml:space="preserve"> </w:t>
      </w:r>
      <w:proofErr w:type="spellStart"/>
      <w:r w:rsidRPr="004D1701">
        <w:t>розміру</w:t>
      </w:r>
      <w:proofErr w:type="spellEnd"/>
      <w:r w:rsidRPr="004D1701">
        <w:t xml:space="preserve"> </w:t>
      </w:r>
      <w:proofErr w:type="gramStart"/>
      <w:r w:rsidRPr="004D1701">
        <w:t>земельного</w:t>
      </w:r>
      <w:proofErr w:type="gramEnd"/>
      <w:r w:rsidRPr="004D1701">
        <w:t xml:space="preserve"> </w:t>
      </w:r>
      <w:proofErr w:type="spellStart"/>
      <w:r w:rsidRPr="004D1701">
        <w:t>податку</w:t>
      </w:r>
      <w:proofErr w:type="spellEnd"/>
      <w:r w:rsidRPr="004D1701">
        <w:t>.</w:t>
      </w:r>
    </w:p>
    <w:p w:rsidR="003C22DD" w:rsidRPr="004D1701" w:rsidRDefault="003C22DD" w:rsidP="003C22DD">
      <w:pPr>
        <w:rPr>
          <w:b/>
          <w:lang w:val="uk-UA"/>
        </w:rPr>
      </w:pPr>
      <w:r w:rsidRPr="004D1701">
        <w:rPr>
          <w:b/>
          <w:lang w:val="uk-UA"/>
        </w:rPr>
        <w:t>ІІ</w:t>
      </w:r>
      <w:r w:rsidRPr="004D1701">
        <w:rPr>
          <w:b/>
        </w:rPr>
        <w:t xml:space="preserve">. </w:t>
      </w:r>
      <w:proofErr w:type="spellStart"/>
      <w:r w:rsidRPr="004D1701">
        <w:rPr>
          <w:b/>
        </w:rPr>
        <w:t>Платники</w:t>
      </w:r>
      <w:proofErr w:type="spellEnd"/>
      <w:r w:rsidRPr="004D1701">
        <w:rPr>
          <w:b/>
        </w:rPr>
        <w:t xml:space="preserve"> </w:t>
      </w:r>
      <w:proofErr w:type="spellStart"/>
      <w:r w:rsidRPr="004D1701">
        <w:rPr>
          <w:b/>
        </w:rPr>
        <w:t>податку</w:t>
      </w:r>
      <w:proofErr w:type="spellEnd"/>
    </w:p>
    <w:p w:rsidR="003C22DD" w:rsidRPr="004D1701" w:rsidRDefault="003C22DD" w:rsidP="003C22DD">
      <w:pPr>
        <w:rPr>
          <w:lang w:val="uk-UA"/>
        </w:rPr>
      </w:pPr>
      <w:r w:rsidRPr="004D1701">
        <w:rPr>
          <w:lang w:val="uk-UA"/>
        </w:rPr>
        <w:t>2</w:t>
      </w:r>
      <w:r w:rsidRPr="004D1701">
        <w:t xml:space="preserve">.1. </w:t>
      </w:r>
      <w:r w:rsidRPr="004D1701">
        <w:rPr>
          <w:lang w:val="uk-UA"/>
        </w:rPr>
        <w:t>В</w:t>
      </w:r>
      <w:proofErr w:type="spellStart"/>
      <w:r w:rsidRPr="004D1701">
        <w:t>ласники</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w:t>
      </w:r>
      <w:proofErr w:type="spellStart"/>
      <w:r w:rsidRPr="004D1701">
        <w:t>земельних</w:t>
      </w:r>
      <w:proofErr w:type="spellEnd"/>
      <w:r w:rsidRPr="004D1701">
        <w:t xml:space="preserve"> </w:t>
      </w:r>
      <w:proofErr w:type="spellStart"/>
      <w:r w:rsidRPr="004D1701">
        <w:t>часток</w:t>
      </w:r>
      <w:proofErr w:type="spellEnd"/>
      <w:r w:rsidRPr="004D1701">
        <w:t xml:space="preserve"> (</w:t>
      </w:r>
      <w:proofErr w:type="spellStart"/>
      <w:r w:rsidRPr="004D1701">
        <w:t>паїв</w:t>
      </w:r>
      <w:proofErr w:type="spellEnd"/>
      <w:r w:rsidRPr="004D1701">
        <w:t>);</w:t>
      </w:r>
    </w:p>
    <w:p w:rsidR="003C22DD" w:rsidRPr="004D1701" w:rsidRDefault="003C22DD" w:rsidP="003C22DD">
      <w:r w:rsidRPr="004D1701">
        <w:rPr>
          <w:lang w:val="uk-UA"/>
        </w:rPr>
        <w:t>2</w:t>
      </w:r>
      <w:r w:rsidRPr="004D1701">
        <w:t xml:space="preserve">.2. </w:t>
      </w:r>
      <w:r w:rsidRPr="004D1701">
        <w:rPr>
          <w:lang w:val="uk-UA"/>
        </w:rPr>
        <w:t>З</w:t>
      </w:r>
      <w:proofErr w:type="spellStart"/>
      <w:r w:rsidRPr="004D1701">
        <w:t>емлекористувачі</w:t>
      </w:r>
      <w:proofErr w:type="spellEnd"/>
      <w:r w:rsidRPr="004D1701">
        <w:t>.</w:t>
      </w:r>
    </w:p>
    <w:p w:rsidR="003C22DD" w:rsidRPr="004D1701" w:rsidRDefault="003C22DD" w:rsidP="003C22DD">
      <w:pPr>
        <w:jc w:val="both"/>
        <w:rPr>
          <w:lang w:val="uk-UA"/>
        </w:rPr>
      </w:pPr>
      <w:r w:rsidRPr="004D1701">
        <w:rPr>
          <w:lang w:val="uk-UA"/>
        </w:rPr>
        <w:t xml:space="preserve">2.3.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w:t>
      </w:r>
      <w:r w:rsidRPr="004D1701">
        <w:t>XIV</w:t>
      </w:r>
      <w:r w:rsidRPr="004D1701">
        <w:rPr>
          <w:lang w:val="uk-UA"/>
        </w:rPr>
        <w:t xml:space="preserve"> Податкового Кодексу.</w:t>
      </w:r>
    </w:p>
    <w:p w:rsidR="003C22DD" w:rsidRPr="004D1701" w:rsidRDefault="003C22DD" w:rsidP="003C22DD">
      <w:pPr>
        <w:rPr>
          <w:b/>
          <w:lang w:val="uk-UA"/>
        </w:rPr>
      </w:pPr>
      <w:r w:rsidRPr="004D1701">
        <w:rPr>
          <w:b/>
          <w:lang w:val="uk-UA"/>
        </w:rPr>
        <w:t>Ш</w:t>
      </w:r>
      <w:r w:rsidRPr="004D1701">
        <w:rPr>
          <w:b/>
        </w:rPr>
        <w:t xml:space="preserve">. </w:t>
      </w:r>
      <w:proofErr w:type="spellStart"/>
      <w:r w:rsidRPr="004D1701">
        <w:rPr>
          <w:b/>
        </w:rPr>
        <w:t>Об’єкти</w:t>
      </w:r>
      <w:proofErr w:type="spellEnd"/>
      <w:r w:rsidRPr="004D1701">
        <w:rPr>
          <w:b/>
        </w:rPr>
        <w:t xml:space="preserve"> </w:t>
      </w:r>
      <w:proofErr w:type="spellStart"/>
      <w:r w:rsidRPr="004D1701">
        <w:rPr>
          <w:b/>
        </w:rPr>
        <w:t>оподаткування</w:t>
      </w:r>
      <w:proofErr w:type="spellEnd"/>
      <w:r w:rsidRPr="004D1701">
        <w:rPr>
          <w:b/>
          <w:lang w:val="uk-UA"/>
        </w:rPr>
        <w:t xml:space="preserve"> земельним податком  </w:t>
      </w:r>
    </w:p>
    <w:p w:rsidR="003C22DD" w:rsidRPr="004D1701" w:rsidRDefault="003C22DD" w:rsidP="003C22DD">
      <w:pPr>
        <w:rPr>
          <w:lang w:val="uk-UA"/>
        </w:rPr>
      </w:pPr>
      <w:r w:rsidRPr="004D1701">
        <w:rPr>
          <w:lang w:val="uk-UA"/>
        </w:rPr>
        <w:t>3</w:t>
      </w:r>
      <w:r w:rsidRPr="004D1701">
        <w:t xml:space="preserve">.1. </w:t>
      </w:r>
      <w:r w:rsidRPr="004D1701">
        <w:rPr>
          <w:lang w:val="uk-UA"/>
        </w:rPr>
        <w:t>З</w:t>
      </w:r>
      <w:proofErr w:type="spellStart"/>
      <w:r w:rsidRPr="004D1701">
        <w:t>емельні</w:t>
      </w:r>
      <w:proofErr w:type="spellEnd"/>
      <w:r w:rsidRPr="004D1701">
        <w:t xml:space="preserve"> </w:t>
      </w:r>
      <w:proofErr w:type="spellStart"/>
      <w:r w:rsidRPr="004D1701">
        <w:t>ділянки</w:t>
      </w:r>
      <w:proofErr w:type="spellEnd"/>
      <w:r w:rsidRPr="004D1701">
        <w:t xml:space="preserve">, </w:t>
      </w:r>
      <w:proofErr w:type="spellStart"/>
      <w:r w:rsidRPr="004D1701">
        <w:t>які</w:t>
      </w:r>
      <w:proofErr w:type="spellEnd"/>
      <w:r w:rsidRPr="004D1701">
        <w:t xml:space="preserve"> </w:t>
      </w:r>
      <w:proofErr w:type="spellStart"/>
      <w:r w:rsidRPr="004D1701">
        <w:t>перебувають</w:t>
      </w:r>
      <w:proofErr w:type="spellEnd"/>
      <w:r w:rsidRPr="004D1701">
        <w:t xml:space="preserve"> у </w:t>
      </w:r>
      <w:proofErr w:type="spellStart"/>
      <w:r w:rsidRPr="004D1701">
        <w:t>власності</w:t>
      </w:r>
      <w:proofErr w:type="spellEnd"/>
      <w:r w:rsidRPr="004D1701">
        <w:t xml:space="preserve"> </w:t>
      </w:r>
      <w:proofErr w:type="spellStart"/>
      <w:r w:rsidRPr="004D1701">
        <w:t>або</w:t>
      </w:r>
      <w:proofErr w:type="spellEnd"/>
      <w:r w:rsidRPr="004D1701">
        <w:t xml:space="preserve"> </w:t>
      </w:r>
      <w:proofErr w:type="spellStart"/>
      <w:r w:rsidRPr="004D1701">
        <w:t>користуванні</w:t>
      </w:r>
      <w:proofErr w:type="spellEnd"/>
      <w:r w:rsidRPr="004D1701">
        <w:t>;</w:t>
      </w:r>
    </w:p>
    <w:p w:rsidR="003C22DD" w:rsidRPr="004D1701" w:rsidRDefault="003C22DD" w:rsidP="003C22DD">
      <w:pPr>
        <w:rPr>
          <w:lang w:val="uk-UA"/>
        </w:rPr>
      </w:pPr>
      <w:r w:rsidRPr="004D1701">
        <w:rPr>
          <w:lang w:val="uk-UA"/>
        </w:rPr>
        <w:t>3</w:t>
      </w:r>
      <w:r w:rsidRPr="004D1701">
        <w:t xml:space="preserve">.2. </w:t>
      </w:r>
      <w:r w:rsidRPr="004D1701">
        <w:rPr>
          <w:lang w:val="uk-UA"/>
        </w:rPr>
        <w:t>З</w:t>
      </w:r>
      <w:proofErr w:type="spellStart"/>
      <w:r w:rsidRPr="004D1701">
        <w:t>емельні</w:t>
      </w:r>
      <w:proofErr w:type="spellEnd"/>
      <w:r w:rsidRPr="004D1701">
        <w:t xml:space="preserve"> </w:t>
      </w:r>
      <w:proofErr w:type="spellStart"/>
      <w:r w:rsidRPr="004D1701">
        <w:t>частки</w:t>
      </w:r>
      <w:proofErr w:type="spellEnd"/>
      <w:r w:rsidRPr="004D1701">
        <w:t xml:space="preserve"> (</w:t>
      </w:r>
      <w:proofErr w:type="spellStart"/>
      <w:r w:rsidRPr="004D1701">
        <w:t>паї</w:t>
      </w:r>
      <w:proofErr w:type="spellEnd"/>
      <w:r w:rsidRPr="004D1701">
        <w:t xml:space="preserve">), </w:t>
      </w:r>
      <w:proofErr w:type="spellStart"/>
      <w:r w:rsidRPr="004D1701">
        <w:t>які</w:t>
      </w:r>
      <w:proofErr w:type="spellEnd"/>
      <w:r w:rsidRPr="004D1701">
        <w:t xml:space="preserve"> </w:t>
      </w:r>
      <w:proofErr w:type="spellStart"/>
      <w:r w:rsidRPr="004D1701">
        <w:t>перебувають</w:t>
      </w:r>
      <w:proofErr w:type="spellEnd"/>
      <w:r w:rsidRPr="004D1701">
        <w:t xml:space="preserve"> у </w:t>
      </w:r>
      <w:proofErr w:type="spellStart"/>
      <w:r w:rsidRPr="004D1701">
        <w:t>власності</w:t>
      </w:r>
      <w:proofErr w:type="spellEnd"/>
      <w:r w:rsidRPr="004D1701">
        <w:t>.</w:t>
      </w:r>
    </w:p>
    <w:p w:rsidR="003C22DD" w:rsidRPr="004D1701" w:rsidRDefault="003C22DD" w:rsidP="003C22DD">
      <w:pPr>
        <w:rPr>
          <w:b/>
          <w:lang w:val="uk-UA"/>
        </w:rPr>
      </w:pPr>
      <w:r w:rsidRPr="004D1701">
        <w:rPr>
          <w:b/>
          <w:lang w:val="en-US"/>
        </w:rPr>
        <w:t>IV</w:t>
      </w:r>
      <w:r w:rsidRPr="004D1701">
        <w:rPr>
          <w:b/>
          <w:lang w:val="uk-UA"/>
        </w:rPr>
        <w:t>. База оподаткування земельним податком</w:t>
      </w:r>
    </w:p>
    <w:p w:rsidR="003C22DD" w:rsidRPr="004D1701" w:rsidRDefault="003C22DD" w:rsidP="003C22DD">
      <w:pPr>
        <w:jc w:val="both"/>
        <w:rPr>
          <w:lang w:val="uk-UA"/>
        </w:rPr>
      </w:pPr>
      <w:r w:rsidRPr="004D1701">
        <w:rPr>
          <w:lang w:val="uk-UA"/>
        </w:rPr>
        <w:t>4.1. Нормативна грошова оцінка земельних ділянок, розташованих у межах населених пунктів  з урахуванням коефіцієнта індексації, визначеного відповідно до п.15 цього Порядку.</w:t>
      </w:r>
    </w:p>
    <w:p w:rsidR="003C22DD" w:rsidRPr="004D1701" w:rsidRDefault="003C22DD" w:rsidP="003C22DD">
      <w:pPr>
        <w:jc w:val="both"/>
      </w:pPr>
      <w:r w:rsidRPr="004D1701">
        <w:rPr>
          <w:lang w:val="uk-UA"/>
        </w:rPr>
        <w:t xml:space="preserve"> </w:t>
      </w:r>
      <w:r w:rsidRPr="004D1701">
        <w:t xml:space="preserve">4.2. </w:t>
      </w:r>
      <w:proofErr w:type="spellStart"/>
      <w:r w:rsidRPr="004D1701">
        <w:t>Площа</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w:t>
      </w:r>
      <w:proofErr w:type="spellStart"/>
      <w:r w:rsidRPr="004D1701">
        <w:t>нормативну</w:t>
      </w:r>
      <w:proofErr w:type="spellEnd"/>
      <w:r w:rsidRPr="004D1701">
        <w:t xml:space="preserve"> </w:t>
      </w:r>
      <w:proofErr w:type="spellStart"/>
      <w:r w:rsidRPr="004D1701">
        <w:t>грошову</w:t>
      </w:r>
      <w:proofErr w:type="spellEnd"/>
      <w:r w:rsidRPr="004D1701">
        <w:t xml:space="preserve"> </w:t>
      </w:r>
      <w:proofErr w:type="spellStart"/>
      <w:r w:rsidRPr="004D1701">
        <w:t>оцінку</w:t>
      </w:r>
      <w:proofErr w:type="spellEnd"/>
      <w:r w:rsidRPr="004D1701">
        <w:t xml:space="preserve"> </w:t>
      </w:r>
      <w:proofErr w:type="spellStart"/>
      <w:r w:rsidRPr="004D1701">
        <w:t>яких</w:t>
      </w:r>
      <w:proofErr w:type="spellEnd"/>
      <w:r w:rsidRPr="004D1701">
        <w:t xml:space="preserve"> не проведено.</w:t>
      </w:r>
    </w:p>
    <w:p w:rsidR="003C22DD" w:rsidRPr="004D1701" w:rsidRDefault="003C22DD" w:rsidP="003C22DD">
      <w:pPr>
        <w:rPr>
          <w:b/>
          <w:lang w:val="uk-UA"/>
        </w:rPr>
      </w:pPr>
      <w:r w:rsidRPr="004D1701">
        <w:rPr>
          <w:b/>
          <w:lang w:val="en-US"/>
        </w:rPr>
        <w:t>V</w:t>
      </w:r>
      <w:r w:rsidRPr="004D1701">
        <w:t>.</w:t>
      </w:r>
      <w:r w:rsidRPr="004D1701">
        <w:rPr>
          <w:b/>
        </w:rPr>
        <w:t xml:space="preserve">Ставка земельного </w:t>
      </w:r>
      <w:proofErr w:type="spellStart"/>
      <w:r w:rsidRPr="004D1701">
        <w:rPr>
          <w:b/>
        </w:rPr>
        <w:t>податку</w:t>
      </w:r>
      <w:proofErr w:type="spellEnd"/>
      <w:r w:rsidRPr="004D1701">
        <w:rPr>
          <w:b/>
        </w:rPr>
        <w:t xml:space="preserve"> за </w:t>
      </w:r>
      <w:proofErr w:type="spellStart"/>
      <w:r w:rsidRPr="004D1701">
        <w:rPr>
          <w:b/>
        </w:rPr>
        <w:t>земельні</w:t>
      </w:r>
      <w:proofErr w:type="spellEnd"/>
      <w:r w:rsidRPr="004D1701">
        <w:rPr>
          <w:b/>
        </w:rPr>
        <w:t xml:space="preserve"> </w:t>
      </w:r>
      <w:proofErr w:type="spellStart"/>
      <w:r w:rsidRPr="004D1701">
        <w:rPr>
          <w:b/>
        </w:rPr>
        <w:t>ділянки</w:t>
      </w:r>
      <w:proofErr w:type="spellEnd"/>
      <w:r w:rsidRPr="004D1701">
        <w:rPr>
          <w:b/>
        </w:rPr>
        <w:t xml:space="preserve">, </w:t>
      </w:r>
      <w:proofErr w:type="spellStart"/>
      <w:r w:rsidRPr="004D1701">
        <w:rPr>
          <w:b/>
        </w:rPr>
        <w:t>нормативну</w:t>
      </w:r>
      <w:proofErr w:type="spellEnd"/>
      <w:r w:rsidRPr="004D1701">
        <w:rPr>
          <w:b/>
        </w:rPr>
        <w:t xml:space="preserve"> </w:t>
      </w:r>
      <w:proofErr w:type="spellStart"/>
      <w:r w:rsidRPr="004D1701">
        <w:rPr>
          <w:b/>
        </w:rPr>
        <w:t>грошову</w:t>
      </w:r>
      <w:proofErr w:type="spellEnd"/>
      <w:r w:rsidRPr="004D1701">
        <w:rPr>
          <w:b/>
        </w:rPr>
        <w:t xml:space="preserve"> </w:t>
      </w:r>
      <w:proofErr w:type="spellStart"/>
      <w:r w:rsidRPr="004D1701">
        <w:rPr>
          <w:b/>
        </w:rPr>
        <w:t>оцінку</w:t>
      </w:r>
      <w:proofErr w:type="spellEnd"/>
      <w:r w:rsidRPr="004D1701">
        <w:rPr>
          <w:b/>
          <w:lang w:val="uk-UA"/>
        </w:rPr>
        <w:t>,</w:t>
      </w:r>
      <w:r w:rsidRPr="004D1701">
        <w:rPr>
          <w:b/>
        </w:rPr>
        <w:t xml:space="preserve"> </w:t>
      </w:r>
      <w:proofErr w:type="spellStart"/>
      <w:r w:rsidRPr="004D1701">
        <w:rPr>
          <w:b/>
        </w:rPr>
        <w:t>яких</w:t>
      </w:r>
      <w:proofErr w:type="spellEnd"/>
      <w:r w:rsidRPr="004D1701">
        <w:rPr>
          <w:b/>
        </w:rPr>
        <w:t xml:space="preserve"> проведено </w:t>
      </w:r>
      <w:proofErr w:type="gramStart"/>
      <w:r w:rsidRPr="004D1701">
        <w:rPr>
          <w:b/>
        </w:rPr>
        <w:t xml:space="preserve">( </w:t>
      </w:r>
      <w:proofErr w:type="spellStart"/>
      <w:r w:rsidRPr="004D1701">
        <w:rPr>
          <w:b/>
        </w:rPr>
        <w:t>незалежно</w:t>
      </w:r>
      <w:proofErr w:type="spellEnd"/>
      <w:proofErr w:type="gramEnd"/>
      <w:r w:rsidRPr="004D1701">
        <w:rPr>
          <w:b/>
        </w:rPr>
        <w:t xml:space="preserve"> </w:t>
      </w:r>
      <w:proofErr w:type="spellStart"/>
      <w:r w:rsidRPr="004D1701">
        <w:rPr>
          <w:b/>
        </w:rPr>
        <w:t>від</w:t>
      </w:r>
      <w:proofErr w:type="spellEnd"/>
      <w:r w:rsidRPr="004D1701">
        <w:rPr>
          <w:b/>
        </w:rPr>
        <w:t xml:space="preserve"> </w:t>
      </w:r>
      <w:proofErr w:type="spellStart"/>
      <w:r w:rsidRPr="004D1701">
        <w:rPr>
          <w:b/>
        </w:rPr>
        <w:t>місцезнаходження</w:t>
      </w:r>
      <w:proofErr w:type="spellEnd"/>
      <w:r w:rsidRPr="004D1701">
        <w:rPr>
          <w:b/>
        </w:rPr>
        <w:t>)</w:t>
      </w:r>
    </w:p>
    <w:p w:rsidR="003C22DD" w:rsidRPr="004D1701" w:rsidRDefault="003C22DD" w:rsidP="003C22DD">
      <w:pPr>
        <w:jc w:val="both"/>
        <w:rPr>
          <w:lang w:val="uk-UA"/>
        </w:rPr>
      </w:pPr>
      <w:r w:rsidRPr="004D1701">
        <w:rPr>
          <w:lang w:val="uk-UA"/>
        </w:rPr>
        <w:t>5.1.</w:t>
      </w:r>
      <w:r w:rsidRPr="004D1701">
        <w:t xml:space="preserve">Ставка </w:t>
      </w:r>
      <w:r w:rsidRPr="004D1701">
        <w:rPr>
          <w:lang w:val="uk-UA"/>
        </w:rPr>
        <w:t xml:space="preserve">земельного </w:t>
      </w:r>
      <w:proofErr w:type="spellStart"/>
      <w:r w:rsidRPr="004D1701">
        <w:t>податку</w:t>
      </w:r>
      <w:proofErr w:type="spellEnd"/>
      <w:r w:rsidRPr="004D1701">
        <w:t xml:space="preserve"> за </w:t>
      </w:r>
      <w:proofErr w:type="spellStart"/>
      <w:r w:rsidRPr="004D1701">
        <w:t>земельні</w:t>
      </w:r>
      <w:proofErr w:type="spellEnd"/>
      <w:r w:rsidRPr="004D1701">
        <w:t xml:space="preserve"> </w:t>
      </w:r>
      <w:proofErr w:type="spellStart"/>
      <w:r w:rsidRPr="004D1701">
        <w:t>ділянки</w:t>
      </w:r>
      <w:proofErr w:type="spellEnd"/>
      <w:r w:rsidRPr="004D1701">
        <w:t xml:space="preserve">, </w:t>
      </w:r>
      <w:proofErr w:type="spellStart"/>
      <w:r w:rsidRPr="004D1701">
        <w:t>нормативну</w:t>
      </w:r>
      <w:proofErr w:type="spellEnd"/>
      <w:r w:rsidRPr="004D1701">
        <w:t xml:space="preserve"> </w:t>
      </w:r>
      <w:proofErr w:type="spellStart"/>
      <w:r w:rsidRPr="004D1701">
        <w:t>грошову</w:t>
      </w:r>
      <w:proofErr w:type="spellEnd"/>
      <w:r w:rsidRPr="004D1701">
        <w:t xml:space="preserve"> </w:t>
      </w:r>
      <w:proofErr w:type="spellStart"/>
      <w:r w:rsidRPr="004D1701">
        <w:t>оцінку</w:t>
      </w:r>
      <w:proofErr w:type="spellEnd"/>
      <w:r w:rsidRPr="004D1701">
        <w:rPr>
          <w:lang w:val="uk-UA"/>
        </w:rPr>
        <w:t>,</w:t>
      </w:r>
      <w:r w:rsidRPr="004D1701">
        <w:t xml:space="preserve"> </w:t>
      </w:r>
      <w:proofErr w:type="spellStart"/>
      <w:r w:rsidRPr="004D1701">
        <w:t>яких</w:t>
      </w:r>
      <w:proofErr w:type="spellEnd"/>
      <w:r w:rsidRPr="004D1701">
        <w:t xml:space="preserve"> проведено </w:t>
      </w:r>
      <w:proofErr w:type="spellStart"/>
      <w:r w:rsidRPr="004D1701">
        <w:t>встановлюється</w:t>
      </w:r>
      <w:proofErr w:type="spellEnd"/>
      <w:r w:rsidRPr="004D1701">
        <w:t xml:space="preserve"> у  </w:t>
      </w:r>
      <w:proofErr w:type="spellStart"/>
      <w:r w:rsidRPr="004D1701">
        <w:t>відсотках</w:t>
      </w:r>
      <w:proofErr w:type="spellEnd"/>
      <w:r w:rsidRPr="004D1701">
        <w:t xml:space="preserve"> </w:t>
      </w:r>
      <w:proofErr w:type="spellStart"/>
      <w:r w:rsidRPr="004D1701">
        <w:t>від</w:t>
      </w:r>
      <w:proofErr w:type="spellEnd"/>
      <w:r w:rsidRPr="004D1701">
        <w:t xml:space="preserve"> </w:t>
      </w:r>
      <w:proofErr w:type="spellStart"/>
      <w:r w:rsidRPr="004D1701">
        <w:t>їх</w:t>
      </w:r>
      <w:proofErr w:type="spellEnd"/>
      <w:r w:rsidRPr="004D1701">
        <w:t xml:space="preserve"> </w:t>
      </w:r>
      <w:proofErr w:type="spellStart"/>
      <w:r w:rsidRPr="004D1701">
        <w:t>нормативної</w:t>
      </w:r>
      <w:proofErr w:type="spellEnd"/>
      <w:r w:rsidRPr="004D1701">
        <w:t xml:space="preserve"> </w:t>
      </w:r>
      <w:proofErr w:type="spellStart"/>
      <w:r w:rsidRPr="004D1701">
        <w:t>грошової</w:t>
      </w:r>
      <w:proofErr w:type="spellEnd"/>
      <w:r w:rsidRPr="004D1701">
        <w:t xml:space="preserve"> </w:t>
      </w:r>
      <w:proofErr w:type="spellStart"/>
      <w:r w:rsidRPr="004D1701">
        <w:t>оцінки</w:t>
      </w:r>
      <w:proofErr w:type="spellEnd"/>
      <w:r w:rsidRPr="004D1701">
        <w:t>:</w:t>
      </w:r>
    </w:p>
    <w:p w:rsidR="003C22DD" w:rsidRPr="004D1701" w:rsidRDefault="003C22DD" w:rsidP="003C22DD">
      <w:pPr>
        <w:rPr>
          <w:lang w:val="uk-UA"/>
        </w:rPr>
      </w:pPr>
      <w:r w:rsidRPr="004D1701">
        <w:rPr>
          <w:lang w:val="uk-UA"/>
        </w:rPr>
        <w:t>5</w:t>
      </w:r>
      <w:r w:rsidRPr="004D1701">
        <w:t>.1.</w:t>
      </w:r>
      <w:r w:rsidRPr="004D1701">
        <w:rPr>
          <w:lang w:val="uk-UA"/>
        </w:rPr>
        <w:t xml:space="preserve">1. </w:t>
      </w:r>
      <w:r w:rsidRPr="004D1701">
        <w:t xml:space="preserve"> для </w:t>
      </w:r>
      <w:proofErr w:type="spellStart"/>
      <w:r w:rsidRPr="004D1701">
        <w:t>сільськогосподарських</w:t>
      </w:r>
      <w:proofErr w:type="spellEnd"/>
      <w:r w:rsidRPr="004D1701">
        <w:t xml:space="preserve"> </w:t>
      </w:r>
      <w:proofErr w:type="spellStart"/>
      <w:r w:rsidRPr="004D1701">
        <w:t>угідь</w:t>
      </w:r>
      <w:proofErr w:type="spellEnd"/>
      <w:r w:rsidRPr="004D1701">
        <w:t xml:space="preserve"> </w:t>
      </w:r>
      <w:r>
        <w:rPr>
          <w:lang w:val="uk-UA"/>
        </w:rPr>
        <w:t xml:space="preserve"> </w:t>
      </w:r>
      <w:proofErr w:type="gramStart"/>
      <w:r>
        <w:rPr>
          <w:lang w:val="uk-UA"/>
        </w:rPr>
        <w:t>р</w:t>
      </w:r>
      <w:proofErr w:type="gramEnd"/>
      <w:r>
        <w:rPr>
          <w:lang w:val="uk-UA"/>
        </w:rPr>
        <w:t xml:space="preserve">ілля, сіножаті, пасовища </w:t>
      </w:r>
      <w:r w:rsidRPr="004D1701">
        <w:t xml:space="preserve"> — 0,1 </w:t>
      </w:r>
      <w:proofErr w:type="spellStart"/>
      <w:r w:rsidRPr="004D1701">
        <w:t>відсот</w:t>
      </w:r>
      <w:proofErr w:type="spellEnd"/>
      <w:r w:rsidRPr="004D1701">
        <w:rPr>
          <w:lang w:val="uk-UA"/>
        </w:rPr>
        <w:t>о</w:t>
      </w:r>
      <w:r w:rsidRPr="004D1701">
        <w:t>к;</w:t>
      </w:r>
    </w:p>
    <w:p w:rsidR="003C22DD" w:rsidRPr="004D1701" w:rsidRDefault="003C22DD" w:rsidP="003C22DD">
      <w:pPr>
        <w:rPr>
          <w:lang w:val="uk-UA"/>
        </w:rPr>
      </w:pPr>
      <w:r w:rsidRPr="004D1701">
        <w:rPr>
          <w:lang w:val="uk-UA"/>
        </w:rPr>
        <w:t>5</w:t>
      </w:r>
      <w:r w:rsidRPr="004D1701">
        <w:t>.1.</w:t>
      </w:r>
      <w:r>
        <w:rPr>
          <w:lang w:val="uk-UA"/>
        </w:rPr>
        <w:t>2</w:t>
      </w:r>
      <w:r w:rsidRPr="004D1701">
        <w:rPr>
          <w:lang w:val="uk-UA"/>
        </w:rPr>
        <w:t xml:space="preserve">. </w:t>
      </w:r>
      <w:r w:rsidRPr="004D1701">
        <w:t xml:space="preserve"> </w:t>
      </w:r>
      <w:r>
        <w:rPr>
          <w:lang w:val="uk-UA"/>
        </w:rPr>
        <w:t xml:space="preserve">для сільськогосподарських угідь багаторічні насадження і т.д. за категоріями  </w:t>
      </w:r>
      <w:r w:rsidRPr="004D1701">
        <w:t xml:space="preserve">  — 0,</w:t>
      </w:r>
      <w:r>
        <w:rPr>
          <w:lang w:val="uk-UA"/>
        </w:rPr>
        <w:t>5</w:t>
      </w:r>
      <w:r w:rsidRPr="004D1701">
        <w:t xml:space="preserve"> </w:t>
      </w:r>
      <w:proofErr w:type="spellStart"/>
      <w:r w:rsidRPr="004D1701">
        <w:t>відсот</w:t>
      </w:r>
      <w:proofErr w:type="spellEnd"/>
      <w:r>
        <w:rPr>
          <w:lang w:val="uk-UA"/>
        </w:rPr>
        <w:t>а</w:t>
      </w:r>
      <w:r w:rsidRPr="004D1701">
        <w:t>;</w:t>
      </w:r>
    </w:p>
    <w:p w:rsidR="003C22DD" w:rsidRPr="004D1701" w:rsidRDefault="003C22DD" w:rsidP="003C22DD">
      <w:pPr>
        <w:rPr>
          <w:lang w:val="uk-UA"/>
        </w:rPr>
      </w:pPr>
      <w:r w:rsidRPr="004D1701">
        <w:rPr>
          <w:lang w:val="uk-UA"/>
        </w:rPr>
        <w:t>5</w:t>
      </w:r>
      <w:r w:rsidRPr="004D1701">
        <w:t>.1.</w:t>
      </w:r>
      <w:r>
        <w:rPr>
          <w:lang w:val="uk-UA"/>
        </w:rPr>
        <w:t>3</w:t>
      </w:r>
      <w:r w:rsidRPr="004D1701">
        <w:rPr>
          <w:lang w:val="uk-UA"/>
        </w:rPr>
        <w:t xml:space="preserve">. </w:t>
      </w:r>
      <w:r w:rsidRPr="004D1701">
        <w:t xml:space="preserve"> </w:t>
      </w:r>
      <w:r>
        <w:rPr>
          <w:lang w:val="uk-UA"/>
        </w:rPr>
        <w:t xml:space="preserve">для ведення товарного сільськогосподарського особистого  селянського господарства, сіножаті, пасовища і т.д. за </w:t>
      </w:r>
      <w:proofErr w:type="spellStart"/>
      <w:r>
        <w:rPr>
          <w:lang w:val="uk-UA"/>
        </w:rPr>
        <w:t>категоріми</w:t>
      </w:r>
      <w:proofErr w:type="spellEnd"/>
      <w:r>
        <w:rPr>
          <w:lang w:val="uk-UA"/>
        </w:rPr>
        <w:t xml:space="preserve">  </w:t>
      </w:r>
      <w:r w:rsidRPr="004D1701">
        <w:t xml:space="preserve">  — 0,</w:t>
      </w:r>
      <w:r>
        <w:rPr>
          <w:lang w:val="uk-UA"/>
        </w:rPr>
        <w:t>1</w:t>
      </w:r>
      <w:r w:rsidRPr="004D1701">
        <w:t xml:space="preserve"> </w:t>
      </w:r>
      <w:proofErr w:type="spellStart"/>
      <w:r w:rsidRPr="004D1701">
        <w:t>відсот</w:t>
      </w:r>
      <w:r>
        <w:rPr>
          <w:lang w:val="uk-UA"/>
        </w:rPr>
        <w:t>ок</w:t>
      </w:r>
      <w:proofErr w:type="spellEnd"/>
      <w:r w:rsidRPr="004D1701">
        <w:t>;</w:t>
      </w:r>
    </w:p>
    <w:p w:rsidR="003C22DD" w:rsidRPr="004D1701" w:rsidRDefault="003C22DD" w:rsidP="003C22DD">
      <w:pPr>
        <w:jc w:val="both"/>
        <w:rPr>
          <w:lang w:val="uk-UA"/>
        </w:rPr>
      </w:pPr>
      <w:r w:rsidRPr="004D1701">
        <w:rPr>
          <w:lang w:val="uk-UA"/>
        </w:rPr>
        <w:t>5</w:t>
      </w:r>
      <w:r w:rsidRPr="004D1701">
        <w:t>.</w:t>
      </w:r>
      <w:r w:rsidRPr="004D1701">
        <w:rPr>
          <w:lang w:val="uk-UA"/>
        </w:rPr>
        <w:t>1.</w:t>
      </w:r>
      <w:r>
        <w:rPr>
          <w:lang w:val="uk-UA"/>
        </w:rPr>
        <w:t>4</w:t>
      </w:r>
      <w:r w:rsidRPr="004D1701">
        <w:t xml:space="preserve">. за </w:t>
      </w:r>
      <w:proofErr w:type="spellStart"/>
      <w:r w:rsidRPr="004D1701">
        <w:t>земельні</w:t>
      </w:r>
      <w:proofErr w:type="spellEnd"/>
      <w:r w:rsidRPr="004D1701">
        <w:t xml:space="preserve"> </w:t>
      </w:r>
      <w:proofErr w:type="spellStart"/>
      <w:r w:rsidRPr="004D1701">
        <w:t>ділянки</w:t>
      </w:r>
      <w:proofErr w:type="spellEnd"/>
      <w:r w:rsidRPr="004D1701">
        <w:t xml:space="preserve"> (в межах </w:t>
      </w:r>
      <w:proofErr w:type="spellStart"/>
      <w:r w:rsidRPr="004D1701">
        <w:t>населених</w:t>
      </w:r>
      <w:proofErr w:type="spellEnd"/>
      <w:r w:rsidRPr="004D1701">
        <w:t xml:space="preserve"> </w:t>
      </w:r>
      <w:proofErr w:type="spellStart"/>
      <w:r w:rsidRPr="004D1701">
        <w:t>пунктів</w:t>
      </w:r>
      <w:proofErr w:type="spellEnd"/>
      <w:r w:rsidRPr="004D1701">
        <w:t xml:space="preserve">), </w:t>
      </w:r>
      <w:proofErr w:type="spellStart"/>
      <w:r w:rsidRPr="004D1701">
        <w:t>зайняті</w:t>
      </w:r>
      <w:proofErr w:type="spellEnd"/>
      <w:r w:rsidRPr="004D1701">
        <w:t xml:space="preserve"> </w:t>
      </w:r>
      <w:proofErr w:type="spellStart"/>
      <w:r w:rsidRPr="004D1701">
        <w:t>житловим</w:t>
      </w:r>
      <w:proofErr w:type="spellEnd"/>
      <w:r w:rsidRPr="004D1701">
        <w:t xml:space="preserve"> фондом, </w:t>
      </w:r>
      <w:proofErr w:type="spellStart"/>
      <w:r w:rsidRPr="004D1701">
        <w:t>гаражно-будівельними</w:t>
      </w:r>
      <w:proofErr w:type="spellEnd"/>
      <w:r w:rsidRPr="004D1701">
        <w:t xml:space="preserve">, </w:t>
      </w:r>
      <w:proofErr w:type="spellStart"/>
      <w:r w:rsidRPr="004D1701">
        <w:t>дачно-будівельними</w:t>
      </w:r>
      <w:proofErr w:type="spellEnd"/>
      <w:r w:rsidRPr="004D1701">
        <w:t xml:space="preserve"> та </w:t>
      </w:r>
      <w:proofErr w:type="spellStart"/>
      <w:r w:rsidRPr="004D1701">
        <w:t>садівницькими</w:t>
      </w:r>
      <w:proofErr w:type="spellEnd"/>
      <w:r w:rsidRPr="004D1701">
        <w:t xml:space="preserve"> </w:t>
      </w:r>
      <w:proofErr w:type="spellStart"/>
      <w:r w:rsidRPr="004D1701">
        <w:t>товариствами</w:t>
      </w:r>
      <w:proofErr w:type="spellEnd"/>
      <w:r w:rsidRPr="004D1701">
        <w:t xml:space="preserve">, </w:t>
      </w:r>
      <w:proofErr w:type="spellStart"/>
      <w:r w:rsidRPr="004D1701">
        <w:t>індивідуальними</w:t>
      </w:r>
      <w:proofErr w:type="spellEnd"/>
      <w:r w:rsidRPr="004D1701">
        <w:t xml:space="preserve"> гаражами, </w:t>
      </w:r>
      <w:proofErr w:type="spellStart"/>
      <w:r w:rsidRPr="004D1701">
        <w:t>садовими</w:t>
      </w:r>
      <w:proofErr w:type="spellEnd"/>
      <w:r w:rsidRPr="004D1701">
        <w:t xml:space="preserve"> </w:t>
      </w:r>
      <w:proofErr w:type="spellStart"/>
      <w:r w:rsidRPr="004D1701">
        <w:t>і</w:t>
      </w:r>
      <w:proofErr w:type="spellEnd"/>
      <w:r w:rsidRPr="004D1701">
        <w:t xml:space="preserve"> </w:t>
      </w:r>
      <w:proofErr w:type="spellStart"/>
      <w:r w:rsidRPr="004D1701">
        <w:t>дачними</w:t>
      </w:r>
      <w:proofErr w:type="spellEnd"/>
      <w:r w:rsidRPr="004D1701">
        <w:t xml:space="preserve"> </w:t>
      </w:r>
      <w:proofErr w:type="spellStart"/>
      <w:r w:rsidRPr="004D1701">
        <w:t>будинками</w:t>
      </w:r>
      <w:proofErr w:type="spellEnd"/>
      <w:r w:rsidRPr="004D1701">
        <w:t xml:space="preserve"> </w:t>
      </w:r>
      <w:proofErr w:type="spellStart"/>
      <w:r w:rsidRPr="004D1701">
        <w:t>фізичних</w:t>
      </w:r>
      <w:proofErr w:type="spellEnd"/>
      <w:r w:rsidRPr="004D1701">
        <w:t xml:space="preserve"> </w:t>
      </w:r>
      <w:proofErr w:type="spellStart"/>
      <w:r w:rsidRPr="004D1701">
        <w:t>осіб</w:t>
      </w:r>
      <w:proofErr w:type="spellEnd"/>
      <w:r w:rsidRPr="004D1701">
        <w:t xml:space="preserve">, а </w:t>
      </w:r>
      <w:proofErr w:type="spellStart"/>
      <w:r w:rsidRPr="004D1701">
        <w:t>також</w:t>
      </w:r>
      <w:proofErr w:type="spellEnd"/>
      <w:r w:rsidRPr="004D1701">
        <w:t xml:space="preserve"> за </w:t>
      </w:r>
      <w:proofErr w:type="spellStart"/>
      <w:r w:rsidRPr="004D1701">
        <w:t>земельні</w:t>
      </w:r>
      <w:proofErr w:type="spellEnd"/>
      <w:r w:rsidRPr="004D1701">
        <w:t xml:space="preserve"> </w:t>
      </w:r>
      <w:proofErr w:type="spellStart"/>
      <w:r w:rsidRPr="004D1701">
        <w:t>ділянки</w:t>
      </w:r>
      <w:proofErr w:type="spellEnd"/>
      <w:r w:rsidRPr="004D1701">
        <w:t xml:space="preserve">, </w:t>
      </w:r>
      <w:proofErr w:type="spellStart"/>
      <w:r w:rsidRPr="004D1701">
        <w:t>надані</w:t>
      </w:r>
      <w:proofErr w:type="spellEnd"/>
      <w:r w:rsidRPr="004D1701">
        <w:t xml:space="preserve"> для потреб </w:t>
      </w:r>
      <w:proofErr w:type="spellStart"/>
      <w:r w:rsidRPr="004D1701">
        <w:t>сільськогосподарського</w:t>
      </w:r>
      <w:proofErr w:type="spellEnd"/>
      <w:r w:rsidRPr="004D1701">
        <w:t xml:space="preserve"> </w:t>
      </w:r>
      <w:proofErr w:type="spellStart"/>
      <w:r w:rsidRPr="004D1701">
        <w:t>виробництва</w:t>
      </w:r>
      <w:proofErr w:type="spellEnd"/>
      <w:r w:rsidRPr="004D1701">
        <w:t xml:space="preserve">, </w:t>
      </w:r>
      <w:proofErr w:type="gramStart"/>
      <w:r w:rsidRPr="004D1701">
        <w:t>водного</w:t>
      </w:r>
      <w:proofErr w:type="gramEnd"/>
      <w:r w:rsidRPr="004D1701">
        <w:t xml:space="preserve"> та </w:t>
      </w:r>
      <w:proofErr w:type="spellStart"/>
      <w:r w:rsidRPr="004D1701">
        <w:t>лісового</w:t>
      </w:r>
      <w:proofErr w:type="spellEnd"/>
      <w:r w:rsidRPr="004D1701">
        <w:t xml:space="preserve"> </w:t>
      </w:r>
      <w:proofErr w:type="spellStart"/>
      <w:r w:rsidRPr="004D1701">
        <w:t>господарства</w:t>
      </w:r>
      <w:proofErr w:type="spellEnd"/>
      <w:r w:rsidRPr="004D1701">
        <w:t xml:space="preserve">, </w:t>
      </w:r>
      <w:proofErr w:type="spellStart"/>
      <w:r w:rsidRPr="004D1701">
        <w:t>які</w:t>
      </w:r>
      <w:proofErr w:type="spellEnd"/>
      <w:r w:rsidRPr="004D1701">
        <w:t xml:space="preserve"> </w:t>
      </w:r>
      <w:proofErr w:type="spellStart"/>
      <w:r w:rsidRPr="004D1701">
        <w:t>зайняті</w:t>
      </w:r>
      <w:proofErr w:type="spellEnd"/>
      <w:r w:rsidRPr="004D1701">
        <w:t xml:space="preserve"> </w:t>
      </w:r>
      <w:proofErr w:type="spellStart"/>
      <w:r w:rsidRPr="004D1701">
        <w:t>виробничими</w:t>
      </w:r>
      <w:proofErr w:type="spellEnd"/>
      <w:r w:rsidRPr="004D1701">
        <w:t xml:space="preserve">, </w:t>
      </w:r>
      <w:proofErr w:type="spellStart"/>
      <w:r w:rsidRPr="004D1701">
        <w:t>культурно-побутовими</w:t>
      </w:r>
      <w:proofErr w:type="spellEnd"/>
      <w:r w:rsidRPr="004D1701">
        <w:t xml:space="preserve">, </w:t>
      </w:r>
      <w:proofErr w:type="spellStart"/>
      <w:r w:rsidRPr="004D1701">
        <w:t>господарськими</w:t>
      </w:r>
      <w:proofErr w:type="spellEnd"/>
      <w:r w:rsidRPr="004D1701">
        <w:t xml:space="preserve"> та </w:t>
      </w:r>
      <w:proofErr w:type="spellStart"/>
      <w:r w:rsidRPr="004D1701">
        <w:t>іншими</w:t>
      </w:r>
      <w:proofErr w:type="spellEnd"/>
      <w:r w:rsidRPr="004D1701">
        <w:t xml:space="preserve"> </w:t>
      </w:r>
      <w:proofErr w:type="spellStart"/>
      <w:r w:rsidRPr="004D1701">
        <w:t>будівлями</w:t>
      </w:r>
      <w:proofErr w:type="spellEnd"/>
      <w:r w:rsidRPr="004D1701">
        <w:t xml:space="preserve"> </w:t>
      </w:r>
      <w:proofErr w:type="spellStart"/>
      <w:r w:rsidRPr="004D1701">
        <w:t>і</w:t>
      </w:r>
      <w:proofErr w:type="spellEnd"/>
      <w:r w:rsidRPr="004D1701">
        <w:t xml:space="preserve"> </w:t>
      </w:r>
      <w:proofErr w:type="spellStart"/>
      <w:r w:rsidRPr="004D1701">
        <w:t>спорудами</w:t>
      </w:r>
      <w:proofErr w:type="spellEnd"/>
      <w:r w:rsidRPr="004D1701">
        <w:t>-</w:t>
      </w:r>
      <w:r w:rsidRPr="004D1701">
        <w:rPr>
          <w:lang w:val="uk-UA"/>
        </w:rPr>
        <w:t xml:space="preserve"> </w:t>
      </w:r>
      <w:r w:rsidRPr="004D1701">
        <w:t xml:space="preserve">0,03 </w:t>
      </w:r>
      <w:proofErr w:type="spellStart"/>
      <w:r w:rsidRPr="004D1701">
        <w:t>відсотка</w:t>
      </w:r>
      <w:proofErr w:type="spellEnd"/>
      <w:r w:rsidRPr="004D1701">
        <w:t>;</w:t>
      </w:r>
    </w:p>
    <w:p w:rsidR="003C22DD" w:rsidRPr="004D1701" w:rsidRDefault="003C22DD" w:rsidP="003C22DD">
      <w:pPr>
        <w:jc w:val="both"/>
        <w:rPr>
          <w:lang w:val="uk-UA"/>
        </w:rPr>
      </w:pPr>
      <w:r w:rsidRPr="004D1701">
        <w:rPr>
          <w:lang w:val="uk-UA"/>
        </w:rPr>
        <w:tab/>
        <w:t xml:space="preserve">У разі надання в оренду земельних ділянок </w:t>
      </w:r>
      <w:r w:rsidRPr="004D1701">
        <w:t xml:space="preserve">(в межах </w:t>
      </w:r>
      <w:proofErr w:type="spellStart"/>
      <w:r w:rsidRPr="004D1701">
        <w:t>населених</w:t>
      </w:r>
      <w:proofErr w:type="spellEnd"/>
      <w:r w:rsidRPr="004D1701">
        <w:t xml:space="preserve"> </w:t>
      </w:r>
      <w:proofErr w:type="spellStart"/>
      <w:r w:rsidRPr="004D1701">
        <w:t>пунктів</w:t>
      </w:r>
      <w:proofErr w:type="spellEnd"/>
      <w:r w:rsidRPr="004D1701">
        <w:t>)</w:t>
      </w:r>
      <w:r w:rsidRPr="004D1701">
        <w:rPr>
          <w:lang w:val="uk-UA"/>
        </w:rPr>
        <w:t xml:space="preserve"> окремих будівель (споруд) або їх частин власниками та землекористувачами іншим суб’єктам, податок за площі, що надаються в оренду, обчислюються відповідно до пп. 5.1.</w:t>
      </w:r>
      <w:r>
        <w:rPr>
          <w:lang w:val="uk-UA"/>
        </w:rPr>
        <w:t>2</w:t>
      </w:r>
      <w:r w:rsidRPr="004D1701">
        <w:rPr>
          <w:lang w:val="uk-UA"/>
        </w:rPr>
        <w:t xml:space="preserve"> п. 5.1 даного Положення;</w:t>
      </w:r>
    </w:p>
    <w:p w:rsidR="003C22DD" w:rsidRPr="004D1701" w:rsidRDefault="003C22DD" w:rsidP="003C22DD">
      <w:pPr>
        <w:jc w:val="both"/>
        <w:rPr>
          <w:lang w:val="uk-UA"/>
        </w:rPr>
      </w:pPr>
      <w:r w:rsidRPr="004D1701">
        <w:rPr>
          <w:lang w:val="uk-UA"/>
        </w:rPr>
        <w:t>5.1</w:t>
      </w:r>
      <w:r w:rsidRPr="005C0396">
        <w:rPr>
          <w:lang w:val="uk-UA"/>
        </w:rPr>
        <w:t>.</w:t>
      </w:r>
      <w:r>
        <w:rPr>
          <w:lang w:val="uk-UA"/>
        </w:rPr>
        <w:t>5</w:t>
      </w:r>
      <w:r w:rsidRPr="005C0396">
        <w:rPr>
          <w:lang w:val="uk-UA"/>
        </w:rPr>
        <w:t xml:space="preserve">. для інших земельних ділянок — </w:t>
      </w:r>
      <w:r w:rsidRPr="004D1701">
        <w:rPr>
          <w:lang w:val="uk-UA"/>
        </w:rPr>
        <w:t>2</w:t>
      </w:r>
      <w:r w:rsidRPr="005C0396">
        <w:rPr>
          <w:lang w:val="uk-UA"/>
        </w:rPr>
        <w:t xml:space="preserve"> відсотка</w:t>
      </w:r>
      <w:r w:rsidRPr="004D1701">
        <w:rPr>
          <w:lang w:val="uk-UA"/>
        </w:rPr>
        <w:t>;</w:t>
      </w:r>
    </w:p>
    <w:p w:rsidR="003C22DD" w:rsidRDefault="003C22DD" w:rsidP="003C22DD">
      <w:pPr>
        <w:tabs>
          <w:tab w:val="left" w:pos="2115"/>
        </w:tabs>
        <w:ind w:right="-96"/>
        <w:rPr>
          <w:lang w:val="uk-UA"/>
        </w:rPr>
      </w:pPr>
      <w:r>
        <w:rPr>
          <w:lang w:val="uk-UA"/>
        </w:rPr>
        <w:t>5</w:t>
      </w:r>
      <w:r w:rsidRPr="004D1701">
        <w:rPr>
          <w:lang w:val="uk-UA"/>
        </w:rPr>
        <w:t>.1.</w:t>
      </w:r>
      <w:r>
        <w:rPr>
          <w:lang w:val="uk-UA"/>
        </w:rPr>
        <w:t>6.</w:t>
      </w:r>
      <w:r w:rsidRPr="004D1701">
        <w:rPr>
          <w:lang w:val="uk-UA"/>
        </w:rPr>
        <w:t xml:space="preserve"> за земельні ділянки, надані підприємствам промисловості, транспорту (крім земель залізничного транспорту в межах смуг відведення) зв’язку, енергетики, а також підприємствам і організаціям, що здійснюють експлуатацію ліній електропередач (крім сільськогосподарських угідь та земель лісогосподарського призначення)  -   </w:t>
      </w:r>
      <w:r>
        <w:rPr>
          <w:lang w:val="uk-UA"/>
        </w:rPr>
        <w:t>3</w:t>
      </w:r>
    </w:p>
    <w:p w:rsidR="003C22DD" w:rsidRPr="004D1701" w:rsidRDefault="003C22DD" w:rsidP="003C22DD">
      <w:pPr>
        <w:tabs>
          <w:tab w:val="left" w:pos="2115"/>
        </w:tabs>
        <w:ind w:right="-96"/>
        <w:rPr>
          <w:lang w:val="uk-UA"/>
        </w:rPr>
      </w:pPr>
      <w:r w:rsidRPr="004D1701">
        <w:rPr>
          <w:lang w:val="uk-UA"/>
        </w:rPr>
        <w:t xml:space="preserve"> відсотк</w:t>
      </w:r>
      <w:r>
        <w:rPr>
          <w:lang w:val="uk-UA"/>
        </w:rPr>
        <w:t>а</w:t>
      </w:r>
      <w:r w:rsidRPr="004D1701">
        <w:rPr>
          <w:lang w:val="uk-UA"/>
        </w:rPr>
        <w:t>;</w:t>
      </w:r>
    </w:p>
    <w:p w:rsidR="003C22DD" w:rsidRPr="004D1701" w:rsidRDefault="003C22DD" w:rsidP="003C22DD">
      <w:pPr>
        <w:tabs>
          <w:tab w:val="left" w:pos="2115"/>
        </w:tabs>
        <w:ind w:right="-96"/>
        <w:rPr>
          <w:lang w:val="uk-UA"/>
        </w:rPr>
      </w:pPr>
      <w:r w:rsidRPr="004D1701">
        <w:rPr>
          <w:lang w:val="uk-UA"/>
        </w:rPr>
        <w:t>5.1.</w:t>
      </w:r>
      <w:r>
        <w:rPr>
          <w:lang w:val="uk-UA"/>
        </w:rPr>
        <w:t>7</w:t>
      </w:r>
      <w:r w:rsidRPr="004D1701">
        <w:rPr>
          <w:lang w:val="uk-UA"/>
        </w:rPr>
        <w:t>. за земельні ділянки надані садівницьким товариствам, у тому числі зайняті садовими та дачними будинками фізичних осіб -   0,5  відсотка;</w:t>
      </w:r>
    </w:p>
    <w:p w:rsidR="003C22DD" w:rsidRPr="004D1701" w:rsidRDefault="003C22DD" w:rsidP="003C22DD">
      <w:pPr>
        <w:jc w:val="both"/>
        <w:rPr>
          <w:b/>
          <w:lang w:val="uk-UA"/>
        </w:rPr>
      </w:pPr>
      <w:r w:rsidRPr="004D1701">
        <w:rPr>
          <w:b/>
          <w:lang w:val="en-US"/>
        </w:rPr>
        <w:t>V</w:t>
      </w:r>
      <w:proofErr w:type="spellStart"/>
      <w:r w:rsidRPr="004D1701">
        <w:rPr>
          <w:b/>
        </w:rPr>
        <w:t>І</w:t>
      </w:r>
      <w:r w:rsidRPr="004D1701">
        <w:t>.</w:t>
      </w:r>
      <w:r w:rsidRPr="004D1701">
        <w:rPr>
          <w:b/>
        </w:rPr>
        <w:t>Ставка</w:t>
      </w:r>
      <w:proofErr w:type="spellEnd"/>
      <w:r w:rsidRPr="004D1701">
        <w:rPr>
          <w:b/>
        </w:rPr>
        <w:t xml:space="preserve"> </w:t>
      </w:r>
      <w:proofErr w:type="spellStart"/>
      <w:r w:rsidRPr="004D1701">
        <w:rPr>
          <w:b/>
        </w:rPr>
        <w:t>податку</w:t>
      </w:r>
      <w:proofErr w:type="spellEnd"/>
      <w:r w:rsidRPr="004D1701">
        <w:rPr>
          <w:b/>
        </w:rPr>
        <w:t xml:space="preserve"> за </w:t>
      </w:r>
      <w:proofErr w:type="spellStart"/>
      <w:r w:rsidRPr="004D1701">
        <w:rPr>
          <w:b/>
        </w:rPr>
        <w:t>земельні</w:t>
      </w:r>
      <w:proofErr w:type="spellEnd"/>
      <w:r w:rsidRPr="004D1701">
        <w:rPr>
          <w:b/>
        </w:rPr>
        <w:t xml:space="preserve"> </w:t>
      </w:r>
      <w:proofErr w:type="spellStart"/>
      <w:r w:rsidRPr="004D1701">
        <w:rPr>
          <w:b/>
        </w:rPr>
        <w:t>ділянки</w:t>
      </w:r>
      <w:proofErr w:type="spellEnd"/>
      <w:r w:rsidRPr="004D1701">
        <w:rPr>
          <w:b/>
        </w:rPr>
        <w:t xml:space="preserve">, </w:t>
      </w:r>
      <w:proofErr w:type="spellStart"/>
      <w:r w:rsidRPr="004D1701">
        <w:rPr>
          <w:b/>
        </w:rPr>
        <w:t>розташовані</w:t>
      </w:r>
      <w:proofErr w:type="spellEnd"/>
      <w:r w:rsidRPr="004D1701">
        <w:rPr>
          <w:b/>
        </w:rPr>
        <w:t xml:space="preserve"> за межами </w:t>
      </w:r>
      <w:proofErr w:type="spellStart"/>
      <w:r w:rsidRPr="004D1701">
        <w:rPr>
          <w:b/>
        </w:rPr>
        <w:t>населених</w:t>
      </w:r>
      <w:proofErr w:type="spellEnd"/>
      <w:r w:rsidRPr="004D1701">
        <w:rPr>
          <w:b/>
        </w:rPr>
        <w:t xml:space="preserve"> </w:t>
      </w:r>
      <w:proofErr w:type="spellStart"/>
      <w:r w:rsidRPr="004D1701">
        <w:rPr>
          <w:b/>
        </w:rPr>
        <w:t>пунктів</w:t>
      </w:r>
      <w:proofErr w:type="spellEnd"/>
      <w:r w:rsidRPr="004D1701">
        <w:rPr>
          <w:b/>
        </w:rPr>
        <w:t xml:space="preserve">, </w:t>
      </w:r>
      <w:proofErr w:type="spellStart"/>
      <w:r w:rsidRPr="004D1701">
        <w:rPr>
          <w:b/>
        </w:rPr>
        <w:t>нормативну</w:t>
      </w:r>
      <w:proofErr w:type="spellEnd"/>
      <w:r w:rsidRPr="004D1701">
        <w:rPr>
          <w:b/>
        </w:rPr>
        <w:t xml:space="preserve"> </w:t>
      </w:r>
      <w:proofErr w:type="spellStart"/>
      <w:r w:rsidRPr="004D1701">
        <w:rPr>
          <w:b/>
        </w:rPr>
        <w:t>грошову</w:t>
      </w:r>
      <w:proofErr w:type="spellEnd"/>
      <w:r w:rsidRPr="004D1701">
        <w:rPr>
          <w:b/>
        </w:rPr>
        <w:t xml:space="preserve"> </w:t>
      </w:r>
      <w:proofErr w:type="spellStart"/>
      <w:r w:rsidRPr="004D1701">
        <w:rPr>
          <w:b/>
        </w:rPr>
        <w:t>оцінку</w:t>
      </w:r>
      <w:proofErr w:type="spellEnd"/>
      <w:r w:rsidRPr="004D1701">
        <w:rPr>
          <w:b/>
        </w:rPr>
        <w:t xml:space="preserve"> </w:t>
      </w:r>
      <w:proofErr w:type="spellStart"/>
      <w:r w:rsidRPr="004D1701">
        <w:rPr>
          <w:b/>
        </w:rPr>
        <w:t>яких</w:t>
      </w:r>
      <w:proofErr w:type="spellEnd"/>
      <w:r w:rsidRPr="004D1701">
        <w:rPr>
          <w:b/>
        </w:rPr>
        <w:t xml:space="preserve"> не проведено:</w:t>
      </w:r>
    </w:p>
    <w:p w:rsidR="003C22DD" w:rsidRPr="004D1701" w:rsidRDefault="003C22DD" w:rsidP="003C22DD">
      <w:pPr>
        <w:tabs>
          <w:tab w:val="left" w:pos="2115"/>
        </w:tabs>
        <w:ind w:right="-96"/>
        <w:rPr>
          <w:lang w:val="uk-UA"/>
        </w:rPr>
      </w:pPr>
      <w:r w:rsidRPr="004D1701">
        <w:rPr>
          <w:lang w:val="uk-UA"/>
        </w:rPr>
        <w:lastRenderedPageBreak/>
        <w:t>6.1.1. за земельні ділянки надані садівницьким товариствам, у тому числі зайняті садовими та дачними будинками фізичних осіб -   1  відсот</w:t>
      </w:r>
      <w:r>
        <w:rPr>
          <w:lang w:val="uk-UA"/>
        </w:rPr>
        <w:t>ок</w:t>
      </w:r>
      <w:r w:rsidRPr="004D1701">
        <w:rPr>
          <w:lang w:val="uk-UA"/>
        </w:rPr>
        <w:t>;</w:t>
      </w:r>
    </w:p>
    <w:p w:rsidR="003C22DD" w:rsidRPr="004D1701" w:rsidRDefault="003C22DD" w:rsidP="003C22DD">
      <w:pPr>
        <w:tabs>
          <w:tab w:val="left" w:pos="2115"/>
        </w:tabs>
        <w:ind w:right="-96"/>
        <w:rPr>
          <w:lang w:val="uk-UA"/>
        </w:rPr>
      </w:pPr>
      <w:r w:rsidRPr="004D1701">
        <w:rPr>
          <w:lang w:val="uk-UA"/>
        </w:rPr>
        <w:t>6.1.</w:t>
      </w:r>
      <w:r>
        <w:rPr>
          <w:lang w:val="uk-UA"/>
        </w:rPr>
        <w:t>2</w:t>
      </w:r>
      <w:r w:rsidRPr="004D1701">
        <w:rPr>
          <w:lang w:val="uk-UA"/>
        </w:rPr>
        <w:t xml:space="preserve">. для </w:t>
      </w:r>
      <w:r>
        <w:rPr>
          <w:lang w:val="uk-UA"/>
        </w:rPr>
        <w:t>ведення сільськогосподарського виробництва (паї)</w:t>
      </w:r>
      <w:r w:rsidRPr="004D1701">
        <w:rPr>
          <w:lang w:val="uk-UA"/>
        </w:rPr>
        <w:t xml:space="preserve">  - </w:t>
      </w:r>
      <w:r>
        <w:rPr>
          <w:lang w:val="uk-UA"/>
        </w:rPr>
        <w:t>0,5</w:t>
      </w:r>
      <w:r w:rsidRPr="004D1701">
        <w:rPr>
          <w:lang w:val="uk-UA"/>
        </w:rPr>
        <w:t xml:space="preserve"> відсот</w:t>
      </w:r>
      <w:r>
        <w:rPr>
          <w:lang w:val="uk-UA"/>
        </w:rPr>
        <w:t>ка</w:t>
      </w:r>
      <w:r w:rsidRPr="004D1701">
        <w:rPr>
          <w:lang w:val="uk-UA"/>
        </w:rPr>
        <w:t xml:space="preserve">;  </w:t>
      </w:r>
    </w:p>
    <w:p w:rsidR="003C22DD" w:rsidRPr="004D1701" w:rsidRDefault="003C22DD" w:rsidP="003C22DD">
      <w:pPr>
        <w:tabs>
          <w:tab w:val="left" w:pos="2115"/>
        </w:tabs>
        <w:ind w:right="-96"/>
        <w:rPr>
          <w:lang w:val="uk-UA"/>
        </w:rPr>
      </w:pPr>
      <w:r w:rsidRPr="004D1701">
        <w:rPr>
          <w:lang w:val="uk-UA"/>
        </w:rPr>
        <w:t>6.1.</w:t>
      </w:r>
      <w:r>
        <w:rPr>
          <w:lang w:val="uk-UA"/>
        </w:rPr>
        <w:t>3</w:t>
      </w:r>
      <w:r w:rsidRPr="004D1701">
        <w:rPr>
          <w:lang w:val="uk-UA"/>
        </w:rPr>
        <w:t xml:space="preserve">. </w:t>
      </w:r>
      <w:r>
        <w:rPr>
          <w:lang w:val="uk-UA"/>
        </w:rPr>
        <w:t xml:space="preserve">за земельні ділянки на землях водного фонду </w:t>
      </w:r>
      <w:r w:rsidRPr="004D1701">
        <w:rPr>
          <w:lang w:val="uk-UA"/>
        </w:rPr>
        <w:t xml:space="preserve">- </w:t>
      </w:r>
      <w:r>
        <w:rPr>
          <w:lang w:val="uk-UA"/>
        </w:rPr>
        <w:t xml:space="preserve">1 відсоток </w:t>
      </w:r>
      <w:r w:rsidRPr="004D1701">
        <w:rPr>
          <w:lang w:val="uk-UA"/>
        </w:rPr>
        <w:t xml:space="preserve">;  </w:t>
      </w:r>
    </w:p>
    <w:p w:rsidR="003C22DD" w:rsidRPr="004D1701" w:rsidRDefault="003C22DD" w:rsidP="003C22DD">
      <w:pPr>
        <w:tabs>
          <w:tab w:val="left" w:pos="2115"/>
        </w:tabs>
        <w:ind w:right="-96"/>
        <w:rPr>
          <w:lang w:val="uk-UA"/>
        </w:rPr>
      </w:pPr>
      <w:r w:rsidRPr="004D1701">
        <w:rPr>
          <w:lang w:val="uk-UA"/>
        </w:rPr>
        <w:t>6.1.</w:t>
      </w:r>
      <w:r>
        <w:rPr>
          <w:lang w:val="uk-UA"/>
        </w:rPr>
        <w:t>4</w:t>
      </w:r>
      <w:r w:rsidRPr="004D1701">
        <w:rPr>
          <w:lang w:val="uk-UA"/>
        </w:rPr>
        <w:t xml:space="preserve">. </w:t>
      </w:r>
      <w:r>
        <w:rPr>
          <w:lang w:val="uk-UA"/>
        </w:rPr>
        <w:t xml:space="preserve">за земельні ділянки розташовані за межами населеного пункту  </w:t>
      </w:r>
      <w:r w:rsidRPr="004D1701">
        <w:rPr>
          <w:lang w:val="uk-UA"/>
        </w:rPr>
        <w:t xml:space="preserve">- </w:t>
      </w:r>
      <w:r>
        <w:rPr>
          <w:lang w:val="uk-UA"/>
        </w:rPr>
        <w:t xml:space="preserve">5 відсотків </w:t>
      </w:r>
      <w:r w:rsidRPr="004D1701">
        <w:rPr>
          <w:lang w:val="uk-UA"/>
        </w:rPr>
        <w:t xml:space="preserve">;  </w:t>
      </w:r>
    </w:p>
    <w:p w:rsidR="003C22DD" w:rsidRPr="004D1701" w:rsidRDefault="003C22DD" w:rsidP="003C22DD">
      <w:pPr>
        <w:tabs>
          <w:tab w:val="left" w:pos="2115"/>
        </w:tabs>
        <w:ind w:right="-96"/>
        <w:rPr>
          <w:lang w:val="uk-UA"/>
        </w:rPr>
      </w:pPr>
      <w:r w:rsidRPr="004D1701">
        <w:rPr>
          <w:lang w:val="uk-UA"/>
        </w:rPr>
        <w:t>6.1.</w:t>
      </w:r>
      <w:r>
        <w:rPr>
          <w:lang w:val="uk-UA"/>
        </w:rPr>
        <w:t>5</w:t>
      </w:r>
      <w:r w:rsidRPr="004D1701">
        <w:rPr>
          <w:lang w:val="uk-UA"/>
        </w:rPr>
        <w:t xml:space="preserve">. </w:t>
      </w:r>
      <w:r>
        <w:rPr>
          <w:lang w:val="uk-UA"/>
        </w:rPr>
        <w:t xml:space="preserve">за багаторічні насадження і т.д. за категоріями   </w:t>
      </w:r>
      <w:r w:rsidRPr="004D1701">
        <w:rPr>
          <w:lang w:val="uk-UA"/>
        </w:rPr>
        <w:t xml:space="preserve">- </w:t>
      </w:r>
      <w:r>
        <w:rPr>
          <w:lang w:val="uk-UA"/>
        </w:rPr>
        <w:t xml:space="preserve">1 відсоток </w:t>
      </w:r>
      <w:r w:rsidRPr="004D1701">
        <w:rPr>
          <w:lang w:val="uk-UA"/>
        </w:rPr>
        <w:t xml:space="preserve">;  </w:t>
      </w:r>
    </w:p>
    <w:p w:rsidR="003C22DD" w:rsidRPr="004D1701" w:rsidRDefault="003C22DD" w:rsidP="003C22DD">
      <w:pPr>
        <w:tabs>
          <w:tab w:val="left" w:pos="2115"/>
        </w:tabs>
        <w:ind w:right="-96"/>
        <w:rPr>
          <w:lang w:val="uk-UA"/>
        </w:rPr>
      </w:pPr>
      <w:r w:rsidRPr="004D1701">
        <w:rPr>
          <w:lang w:val="uk-UA"/>
        </w:rPr>
        <w:t>6.1.</w:t>
      </w:r>
      <w:r>
        <w:rPr>
          <w:lang w:val="uk-UA"/>
        </w:rPr>
        <w:t>6</w:t>
      </w:r>
      <w:r w:rsidRPr="004D1701">
        <w:rPr>
          <w:lang w:val="uk-UA"/>
        </w:rPr>
        <w:t xml:space="preserve">. для інших земельних ділянок  - 1 відсоток;  </w:t>
      </w:r>
    </w:p>
    <w:p w:rsidR="003C22DD" w:rsidRPr="004D1701" w:rsidRDefault="003C22DD" w:rsidP="003C22DD">
      <w:pPr>
        <w:rPr>
          <w:b/>
          <w:lang w:val="uk-UA"/>
        </w:rPr>
      </w:pPr>
      <w:proofErr w:type="gramStart"/>
      <w:r w:rsidRPr="004D1701">
        <w:rPr>
          <w:b/>
          <w:lang w:val="en-US"/>
        </w:rPr>
        <w:t>V</w:t>
      </w:r>
      <w:r w:rsidRPr="004D1701">
        <w:rPr>
          <w:b/>
        </w:rPr>
        <w:t>І</w:t>
      </w:r>
      <w:proofErr w:type="spellStart"/>
      <w:r w:rsidRPr="004D1701">
        <w:rPr>
          <w:b/>
          <w:lang w:val="uk-UA"/>
        </w:rPr>
        <w:t>І</w:t>
      </w:r>
      <w:proofErr w:type="spellEnd"/>
      <w:r w:rsidRPr="004D1701">
        <w:rPr>
          <w:b/>
        </w:rPr>
        <w:t>.</w:t>
      </w:r>
      <w:proofErr w:type="gramEnd"/>
      <w:r w:rsidRPr="004D1701">
        <w:rPr>
          <w:b/>
        </w:rPr>
        <w:t xml:space="preserve"> </w:t>
      </w:r>
      <w:proofErr w:type="spellStart"/>
      <w:proofErr w:type="gramStart"/>
      <w:r w:rsidRPr="004D1701">
        <w:rPr>
          <w:b/>
        </w:rPr>
        <w:t>П</w:t>
      </w:r>
      <w:proofErr w:type="gramEnd"/>
      <w:r w:rsidRPr="004D1701">
        <w:rPr>
          <w:b/>
        </w:rPr>
        <w:t>ільги</w:t>
      </w:r>
      <w:proofErr w:type="spellEnd"/>
      <w:r w:rsidRPr="004D1701">
        <w:rPr>
          <w:b/>
        </w:rPr>
        <w:t xml:space="preserve"> </w:t>
      </w:r>
      <w:proofErr w:type="spellStart"/>
      <w:r w:rsidRPr="004D1701">
        <w:rPr>
          <w:b/>
        </w:rPr>
        <w:t>щодо</w:t>
      </w:r>
      <w:proofErr w:type="spellEnd"/>
      <w:r w:rsidRPr="004D1701">
        <w:rPr>
          <w:b/>
        </w:rPr>
        <w:t xml:space="preserve"> </w:t>
      </w:r>
      <w:proofErr w:type="spellStart"/>
      <w:r w:rsidRPr="004D1701">
        <w:rPr>
          <w:b/>
        </w:rPr>
        <w:t>сплати</w:t>
      </w:r>
      <w:proofErr w:type="spellEnd"/>
      <w:r w:rsidRPr="004D1701">
        <w:rPr>
          <w:b/>
        </w:rPr>
        <w:t xml:space="preserve"> земельного </w:t>
      </w:r>
      <w:proofErr w:type="spellStart"/>
      <w:r w:rsidRPr="004D1701">
        <w:rPr>
          <w:b/>
        </w:rPr>
        <w:t>податку</w:t>
      </w:r>
      <w:proofErr w:type="spellEnd"/>
      <w:r w:rsidRPr="004D1701">
        <w:rPr>
          <w:b/>
        </w:rPr>
        <w:t xml:space="preserve"> для </w:t>
      </w:r>
      <w:proofErr w:type="spellStart"/>
      <w:r w:rsidRPr="004D1701">
        <w:rPr>
          <w:b/>
        </w:rPr>
        <w:t>фізичних</w:t>
      </w:r>
      <w:proofErr w:type="spellEnd"/>
      <w:r w:rsidRPr="004D1701">
        <w:rPr>
          <w:b/>
        </w:rPr>
        <w:t xml:space="preserve"> </w:t>
      </w:r>
      <w:proofErr w:type="spellStart"/>
      <w:r w:rsidRPr="004D1701">
        <w:rPr>
          <w:b/>
        </w:rPr>
        <w:t>осіб</w:t>
      </w:r>
      <w:proofErr w:type="spellEnd"/>
    </w:p>
    <w:p w:rsidR="003C22DD" w:rsidRPr="004D1701" w:rsidRDefault="003C22DD" w:rsidP="003C22DD">
      <w:pPr>
        <w:jc w:val="both"/>
        <w:rPr>
          <w:lang w:val="uk-UA"/>
        </w:rPr>
      </w:pPr>
      <w:r w:rsidRPr="004D1701">
        <w:rPr>
          <w:lang w:val="uk-UA"/>
        </w:rPr>
        <w:t>7</w:t>
      </w:r>
      <w:r w:rsidRPr="004D1701">
        <w:t xml:space="preserve">.1.  </w:t>
      </w:r>
      <w:proofErr w:type="spellStart"/>
      <w:r w:rsidRPr="004D1701">
        <w:t>Від</w:t>
      </w:r>
      <w:proofErr w:type="spellEnd"/>
      <w:r w:rsidRPr="004D1701">
        <w:t xml:space="preserve"> </w:t>
      </w:r>
      <w:proofErr w:type="spellStart"/>
      <w:r w:rsidRPr="004D1701">
        <w:t>сплати</w:t>
      </w:r>
      <w:proofErr w:type="spellEnd"/>
      <w:r w:rsidRPr="004D1701">
        <w:t xml:space="preserve"> </w:t>
      </w:r>
      <w:proofErr w:type="spellStart"/>
      <w:r w:rsidRPr="004D1701">
        <w:t>податку</w:t>
      </w:r>
      <w:proofErr w:type="spellEnd"/>
      <w:r w:rsidRPr="004D1701">
        <w:t xml:space="preserve"> </w:t>
      </w:r>
      <w:proofErr w:type="spellStart"/>
      <w:r w:rsidRPr="004D1701">
        <w:t>звільняються</w:t>
      </w:r>
      <w:proofErr w:type="spellEnd"/>
      <w:r w:rsidRPr="004D1701">
        <w:t>:</w:t>
      </w:r>
    </w:p>
    <w:p w:rsidR="003C22DD" w:rsidRPr="004D1701" w:rsidRDefault="003C22DD" w:rsidP="003C22DD">
      <w:pPr>
        <w:jc w:val="both"/>
        <w:rPr>
          <w:lang w:val="uk-UA"/>
        </w:rPr>
      </w:pPr>
      <w:r w:rsidRPr="004D1701">
        <w:rPr>
          <w:lang w:val="uk-UA"/>
        </w:rPr>
        <w:t>7</w:t>
      </w:r>
      <w:r w:rsidRPr="004D1701">
        <w:t xml:space="preserve">.1.1. </w:t>
      </w:r>
      <w:proofErr w:type="spellStart"/>
      <w:r w:rsidRPr="004D1701">
        <w:t>інваліди</w:t>
      </w:r>
      <w:proofErr w:type="spellEnd"/>
      <w:r w:rsidRPr="004D1701">
        <w:t xml:space="preserve"> </w:t>
      </w:r>
      <w:proofErr w:type="spellStart"/>
      <w:r w:rsidRPr="004D1701">
        <w:t>першої</w:t>
      </w:r>
      <w:proofErr w:type="spellEnd"/>
      <w:r w:rsidRPr="004D1701">
        <w:t xml:space="preserve"> </w:t>
      </w:r>
      <w:proofErr w:type="spellStart"/>
      <w:r w:rsidRPr="004D1701">
        <w:t>і</w:t>
      </w:r>
      <w:proofErr w:type="spellEnd"/>
      <w:r w:rsidRPr="004D1701">
        <w:t xml:space="preserve"> </w:t>
      </w:r>
      <w:proofErr w:type="spellStart"/>
      <w:r w:rsidRPr="004D1701">
        <w:t>другої</w:t>
      </w:r>
      <w:proofErr w:type="spellEnd"/>
      <w:r w:rsidRPr="004D1701">
        <w:t xml:space="preserve"> </w:t>
      </w:r>
      <w:proofErr w:type="spellStart"/>
      <w:r w:rsidRPr="004D1701">
        <w:t>групи</w:t>
      </w:r>
      <w:proofErr w:type="spellEnd"/>
      <w:r w:rsidRPr="004D1701">
        <w:t>;</w:t>
      </w:r>
    </w:p>
    <w:p w:rsidR="003C22DD" w:rsidRPr="004D1701" w:rsidRDefault="003C22DD" w:rsidP="003C22DD">
      <w:pPr>
        <w:jc w:val="both"/>
        <w:rPr>
          <w:lang w:val="uk-UA"/>
        </w:rPr>
      </w:pPr>
      <w:r w:rsidRPr="004D1701">
        <w:rPr>
          <w:lang w:val="uk-UA"/>
        </w:rPr>
        <w:t>7.1.2. фізичні особи, які виховують трьох і більше дітей віком до 18 років;</w:t>
      </w:r>
    </w:p>
    <w:p w:rsidR="003C22DD" w:rsidRPr="004D1701" w:rsidRDefault="003C22DD" w:rsidP="003C22DD">
      <w:pPr>
        <w:jc w:val="both"/>
        <w:rPr>
          <w:lang w:val="uk-UA"/>
        </w:rPr>
      </w:pPr>
      <w:r w:rsidRPr="004D1701">
        <w:rPr>
          <w:lang w:val="uk-UA"/>
        </w:rPr>
        <w:t>7</w:t>
      </w:r>
      <w:r w:rsidRPr="004D1701">
        <w:t xml:space="preserve">.1.3. </w:t>
      </w:r>
      <w:proofErr w:type="spellStart"/>
      <w:r w:rsidRPr="004D1701">
        <w:t>пенсіонери</w:t>
      </w:r>
      <w:proofErr w:type="spellEnd"/>
      <w:r w:rsidRPr="004D1701">
        <w:t xml:space="preserve"> (</w:t>
      </w:r>
      <w:proofErr w:type="gramStart"/>
      <w:r w:rsidRPr="004D1701">
        <w:t>за</w:t>
      </w:r>
      <w:proofErr w:type="gramEnd"/>
      <w:r w:rsidRPr="004D1701">
        <w:t xml:space="preserve"> </w:t>
      </w:r>
      <w:proofErr w:type="spellStart"/>
      <w:r w:rsidRPr="004D1701">
        <w:t>віком</w:t>
      </w:r>
      <w:proofErr w:type="spellEnd"/>
      <w:r w:rsidRPr="004D1701">
        <w:t>);</w:t>
      </w:r>
    </w:p>
    <w:p w:rsidR="003C22DD" w:rsidRPr="004D1701" w:rsidRDefault="003C22DD" w:rsidP="003C22DD">
      <w:pPr>
        <w:jc w:val="both"/>
        <w:rPr>
          <w:lang w:val="uk-UA"/>
        </w:rPr>
      </w:pPr>
      <w:r w:rsidRPr="004D1701">
        <w:rPr>
          <w:lang w:val="uk-UA"/>
        </w:rPr>
        <w:t>7</w:t>
      </w:r>
      <w:r w:rsidRPr="004D1701">
        <w:t xml:space="preserve">.1.4. </w:t>
      </w:r>
      <w:proofErr w:type="spellStart"/>
      <w:r w:rsidRPr="004D1701">
        <w:t>ветерани</w:t>
      </w:r>
      <w:proofErr w:type="spellEnd"/>
      <w:r w:rsidRPr="004D1701">
        <w:t xml:space="preserve"> </w:t>
      </w:r>
      <w:proofErr w:type="spellStart"/>
      <w:r w:rsidRPr="004D1701">
        <w:t>війни</w:t>
      </w:r>
      <w:proofErr w:type="spellEnd"/>
      <w:r w:rsidRPr="004D1701">
        <w:t xml:space="preserve"> та особи, на </w:t>
      </w:r>
      <w:proofErr w:type="spellStart"/>
      <w:r w:rsidRPr="004D1701">
        <w:t>яких</w:t>
      </w:r>
      <w:proofErr w:type="spellEnd"/>
      <w:r w:rsidRPr="004D1701">
        <w:t xml:space="preserve"> </w:t>
      </w:r>
      <w:proofErr w:type="spellStart"/>
      <w:r w:rsidRPr="004D1701">
        <w:t>поширюється</w:t>
      </w:r>
      <w:proofErr w:type="spellEnd"/>
      <w:r w:rsidRPr="004D1701">
        <w:t xml:space="preserve"> </w:t>
      </w:r>
      <w:proofErr w:type="spellStart"/>
      <w:r w:rsidRPr="004D1701">
        <w:t>дія</w:t>
      </w:r>
      <w:proofErr w:type="spellEnd"/>
      <w:r w:rsidRPr="004D1701">
        <w:t xml:space="preserve"> Закону </w:t>
      </w:r>
      <w:proofErr w:type="spellStart"/>
      <w:r w:rsidRPr="004D1701">
        <w:t>України</w:t>
      </w:r>
      <w:proofErr w:type="spellEnd"/>
      <w:r w:rsidRPr="004D1701">
        <w:t xml:space="preserve"> «Про статус </w:t>
      </w:r>
      <w:proofErr w:type="spellStart"/>
      <w:r w:rsidRPr="004D1701">
        <w:t>ветеранів</w:t>
      </w:r>
      <w:proofErr w:type="spellEnd"/>
      <w:r w:rsidRPr="004D1701">
        <w:t xml:space="preserve"> </w:t>
      </w:r>
      <w:proofErr w:type="spellStart"/>
      <w:proofErr w:type="gramStart"/>
      <w:r w:rsidRPr="004D1701">
        <w:t>в</w:t>
      </w:r>
      <w:proofErr w:type="gramEnd"/>
      <w:r w:rsidRPr="004D1701">
        <w:t>ійни</w:t>
      </w:r>
      <w:proofErr w:type="spellEnd"/>
      <w:r w:rsidRPr="004D1701">
        <w:t xml:space="preserve">, </w:t>
      </w:r>
      <w:proofErr w:type="spellStart"/>
      <w:r w:rsidRPr="004D1701">
        <w:t>гарантії</w:t>
      </w:r>
      <w:proofErr w:type="spellEnd"/>
      <w:r w:rsidRPr="004D1701">
        <w:t xml:space="preserve"> </w:t>
      </w:r>
      <w:proofErr w:type="spellStart"/>
      <w:r w:rsidRPr="004D1701">
        <w:t>їх</w:t>
      </w:r>
      <w:proofErr w:type="spellEnd"/>
      <w:r w:rsidRPr="004D1701">
        <w:t xml:space="preserve"> </w:t>
      </w:r>
      <w:proofErr w:type="spellStart"/>
      <w:r w:rsidRPr="004D1701">
        <w:t>соціального</w:t>
      </w:r>
      <w:proofErr w:type="spellEnd"/>
      <w:r w:rsidRPr="004D1701">
        <w:t xml:space="preserve"> </w:t>
      </w:r>
      <w:proofErr w:type="spellStart"/>
      <w:r w:rsidRPr="004D1701">
        <w:t>захисту</w:t>
      </w:r>
      <w:proofErr w:type="spellEnd"/>
      <w:r w:rsidRPr="004D1701">
        <w:t>»;</w:t>
      </w:r>
    </w:p>
    <w:p w:rsidR="003C22DD" w:rsidRPr="004D1701" w:rsidRDefault="003C22DD" w:rsidP="003C22DD">
      <w:pPr>
        <w:jc w:val="both"/>
        <w:rPr>
          <w:lang w:val="uk-UA"/>
        </w:rPr>
      </w:pPr>
      <w:r w:rsidRPr="004D1701">
        <w:rPr>
          <w:lang w:val="uk-UA"/>
        </w:rPr>
        <w:t>7</w:t>
      </w:r>
      <w:r w:rsidRPr="004D1701">
        <w:t xml:space="preserve">.1.5. </w:t>
      </w:r>
      <w:proofErr w:type="spellStart"/>
      <w:r w:rsidRPr="004D1701">
        <w:t>фізичні</w:t>
      </w:r>
      <w:proofErr w:type="spellEnd"/>
      <w:r w:rsidRPr="004D1701">
        <w:t xml:space="preserve"> особи, </w:t>
      </w:r>
      <w:proofErr w:type="spellStart"/>
      <w:r w:rsidRPr="004D1701">
        <w:t>визнані</w:t>
      </w:r>
      <w:proofErr w:type="spellEnd"/>
      <w:r w:rsidRPr="004D1701">
        <w:t xml:space="preserve"> законом особами, </w:t>
      </w:r>
      <w:proofErr w:type="spellStart"/>
      <w:r w:rsidRPr="004D1701">
        <w:t>які</w:t>
      </w:r>
      <w:proofErr w:type="spellEnd"/>
      <w:r w:rsidRPr="004D1701">
        <w:t xml:space="preserve"> </w:t>
      </w:r>
      <w:proofErr w:type="spellStart"/>
      <w:r w:rsidRPr="004D1701">
        <w:t>постраждали</w:t>
      </w:r>
      <w:proofErr w:type="spellEnd"/>
      <w:r w:rsidRPr="004D1701">
        <w:t xml:space="preserve"> </w:t>
      </w:r>
      <w:proofErr w:type="spellStart"/>
      <w:r w:rsidRPr="004D1701">
        <w:t>внаслідок</w:t>
      </w:r>
      <w:proofErr w:type="spellEnd"/>
      <w:r w:rsidRPr="004D1701">
        <w:t xml:space="preserve"> </w:t>
      </w:r>
      <w:proofErr w:type="spellStart"/>
      <w:r w:rsidRPr="004D1701">
        <w:t>Чорнобильської</w:t>
      </w:r>
      <w:proofErr w:type="spellEnd"/>
      <w:r w:rsidRPr="004D1701">
        <w:t xml:space="preserve"> </w:t>
      </w:r>
      <w:proofErr w:type="spellStart"/>
      <w:r w:rsidRPr="004D1701">
        <w:t>катастрофи</w:t>
      </w:r>
      <w:proofErr w:type="spellEnd"/>
      <w:r w:rsidRPr="004D1701">
        <w:t>.</w:t>
      </w:r>
    </w:p>
    <w:p w:rsidR="003C22DD" w:rsidRPr="004D1701" w:rsidRDefault="003C22DD" w:rsidP="003C22DD">
      <w:pPr>
        <w:jc w:val="both"/>
        <w:rPr>
          <w:lang w:val="uk-UA"/>
        </w:rPr>
      </w:pPr>
      <w:r w:rsidRPr="004D1701">
        <w:rPr>
          <w:lang w:val="uk-UA"/>
        </w:rPr>
        <w:t>7</w:t>
      </w:r>
      <w:r w:rsidRPr="004D1701">
        <w:t xml:space="preserve">.2. </w:t>
      </w:r>
      <w:proofErr w:type="spellStart"/>
      <w:r w:rsidRPr="004D1701">
        <w:t>Звільнення</w:t>
      </w:r>
      <w:proofErr w:type="spellEnd"/>
      <w:r w:rsidRPr="004D1701">
        <w:t xml:space="preserve"> </w:t>
      </w:r>
      <w:proofErr w:type="spellStart"/>
      <w:r w:rsidRPr="004D1701">
        <w:t>від</w:t>
      </w:r>
      <w:proofErr w:type="spellEnd"/>
      <w:r w:rsidRPr="004D1701">
        <w:t xml:space="preserve"> </w:t>
      </w:r>
      <w:proofErr w:type="spellStart"/>
      <w:r w:rsidRPr="004D1701">
        <w:t>сплати</w:t>
      </w:r>
      <w:proofErr w:type="spellEnd"/>
      <w:r w:rsidRPr="004D1701">
        <w:t xml:space="preserve"> </w:t>
      </w:r>
      <w:proofErr w:type="spellStart"/>
      <w:r w:rsidRPr="004D1701">
        <w:t>податку</w:t>
      </w:r>
      <w:proofErr w:type="spellEnd"/>
      <w:r w:rsidRPr="004D1701">
        <w:t xml:space="preserve"> за </w:t>
      </w:r>
      <w:proofErr w:type="spellStart"/>
      <w:r w:rsidRPr="004D1701">
        <w:t>земельні</w:t>
      </w:r>
      <w:proofErr w:type="spellEnd"/>
      <w:r w:rsidRPr="004D1701">
        <w:t xml:space="preserve"> </w:t>
      </w:r>
      <w:proofErr w:type="spellStart"/>
      <w:r w:rsidRPr="004D1701">
        <w:t>ділянки</w:t>
      </w:r>
      <w:proofErr w:type="spellEnd"/>
      <w:r w:rsidRPr="004D1701">
        <w:t xml:space="preserve">, </w:t>
      </w:r>
      <w:proofErr w:type="spellStart"/>
      <w:r w:rsidRPr="004D1701">
        <w:t>передбачене</w:t>
      </w:r>
      <w:proofErr w:type="spellEnd"/>
      <w:r w:rsidRPr="004D1701">
        <w:t xml:space="preserve"> </w:t>
      </w:r>
      <w:proofErr w:type="gramStart"/>
      <w:r w:rsidRPr="004D1701">
        <w:t>для</w:t>
      </w:r>
      <w:proofErr w:type="gramEnd"/>
      <w:r w:rsidRPr="004D1701">
        <w:t xml:space="preserve"> </w:t>
      </w:r>
      <w:proofErr w:type="spellStart"/>
      <w:r w:rsidRPr="004D1701">
        <w:t>відпові</w:t>
      </w:r>
      <w:proofErr w:type="gramStart"/>
      <w:r w:rsidRPr="004D1701">
        <w:t>дно</w:t>
      </w:r>
      <w:proofErr w:type="gramEnd"/>
      <w:r w:rsidRPr="004D1701">
        <w:t>ї</w:t>
      </w:r>
      <w:proofErr w:type="spellEnd"/>
      <w:r w:rsidRPr="004D1701">
        <w:t xml:space="preserve"> </w:t>
      </w:r>
      <w:proofErr w:type="spellStart"/>
      <w:r w:rsidRPr="004D1701">
        <w:t>категорії</w:t>
      </w:r>
      <w:proofErr w:type="spellEnd"/>
      <w:r w:rsidRPr="004D1701">
        <w:t xml:space="preserve"> </w:t>
      </w:r>
      <w:proofErr w:type="spellStart"/>
      <w:r w:rsidRPr="004D1701">
        <w:t>фізичних</w:t>
      </w:r>
      <w:proofErr w:type="spellEnd"/>
      <w:r w:rsidRPr="004D1701">
        <w:t xml:space="preserve"> </w:t>
      </w:r>
      <w:proofErr w:type="spellStart"/>
      <w:r w:rsidRPr="004D1701">
        <w:t>осіб</w:t>
      </w:r>
      <w:proofErr w:type="spellEnd"/>
      <w:r w:rsidRPr="004D1701">
        <w:t xml:space="preserve"> пунктом </w:t>
      </w:r>
      <w:r w:rsidRPr="004D1701">
        <w:rPr>
          <w:lang w:val="uk-UA"/>
        </w:rPr>
        <w:t>7</w:t>
      </w:r>
      <w:r w:rsidRPr="004D1701">
        <w:t xml:space="preserve">.1 </w:t>
      </w:r>
      <w:proofErr w:type="spellStart"/>
      <w:r w:rsidRPr="004D1701">
        <w:t>цієї</w:t>
      </w:r>
      <w:proofErr w:type="spellEnd"/>
      <w:r w:rsidRPr="004D1701">
        <w:t xml:space="preserve"> </w:t>
      </w:r>
      <w:proofErr w:type="spellStart"/>
      <w:r w:rsidRPr="004D1701">
        <w:t>статті</w:t>
      </w:r>
      <w:proofErr w:type="spellEnd"/>
      <w:r w:rsidRPr="004D1701">
        <w:t xml:space="preserve">, </w:t>
      </w:r>
      <w:proofErr w:type="spellStart"/>
      <w:r w:rsidRPr="004D1701">
        <w:t>поширюється</w:t>
      </w:r>
      <w:proofErr w:type="spellEnd"/>
      <w:r w:rsidRPr="004D1701">
        <w:t xml:space="preserve"> на одну </w:t>
      </w:r>
      <w:proofErr w:type="spellStart"/>
      <w:r w:rsidRPr="004D1701">
        <w:t>земельну</w:t>
      </w:r>
      <w:proofErr w:type="spellEnd"/>
      <w:r w:rsidRPr="004D1701">
        <w:t xml:space="preserve"> </w:t>
      </w:r>
      <w:proofErr w:type="spellStart"/>
      <w:r w:rsidRPr="004D1701">
        <w:t>ділянку</w:t>
      </w:r>
      <w:proofErr w:type="spellEnd"/>
      <w:r w:rsidRPr="004D1701">
        <w:t xml:space="preserve"> за </w:t>
      </w:r>
      <w:proofErr w:type="spellStart"/>
      <w:r w:rsidRPr="004D1701">
        <w:t>кожним</w:t>
      </w:r>
      <w:proofErr w:type="spellEnd"/>
      <w:r w:rsidRPr="004D1701">
        <w:t xml:space="preserve"> видом </w:t>
      </w:r>
      <w:proofErr w:type="spellStart"/>
      <w:r w:rsidRPr="004D1701">
        <w:t>використання</w:t>
      </w:r>
      <w:proofErr w:type="spellEnd"/>
      <w:r w:rsidRPr="004D1701">
        <w:t xml:space="preserve"> у межах </w:t>
      </w:r>
      <w:proofErr w:type="spellStart"/>
      <w:r w:rsidRPr="004D1701">
        <w:t>граничних</w:t>
      </w:r>
      <w:proofErr w:type="spellEnd"/>
      <w:r w:rsidRPr="004D1701">
        <w:t xml:space="preserve"> норм:</w:t>
      </w:r>
    </w:p>
    <w:p w:rsidR="003C22DD" w:rsidRPr="004D1701" w:rsidRDefault="003C22DD" w:rsidP="003C22DD">
      <w:pPr>
        <w:jc w:val="both"/>
        <w:rPr>
          <w:lang w:val="uk-UA"/>
        </w:rPr>
      </w:pPr>
      <w:r w:rsidRPr="004D1701">
        <w:rPr>
          <w:lang w:val="uk-UA"/>
        </w:rPr>
        <w:t>7</w:t>
      </w:r>
      <w:r w:rsidRPr="004D1701">
        <w:t xml:space="preserve">.2.1. для </w:t>
      </w:r>
      <w:proofErr w:type="spellStart"/>
      <w:r w:rsidRPr="004D1701">
        <w:t>ведення</w:t>
      </w:r>
      <w:proofErr w:type="spellEnd"/>
      <w:r w:rsidRPr="004D1701">
        <w:t xml:space="preserve"> </w:t>
      </w:r>
      <w:proofErr w:type="spellStart"/>
      <w:r w:rsidRPr="004D1701">
        <w:t>особистого</w:t>
      </w:r>
      <w:proofErr w:type="spellEnd"/>
      <w:r w:rsidRPr="004D1701">
        <w:t xml:space="preserve"> </w:t>
      </w:r>
      <w:proofErr w:type="spellStart"/>
      <w:r w:rsidRPr="004D1701">
        <w:t>селянського</w:t>
      </w:r>
      <w:proofErr w:type="spellEnd"/>
      <w:r w:rsidRPr="004D1701">
        <w:t xml:space="preserve"> </w:t>
      </w:r>
      <w:proofErr w:type="spellStart"/>
      <w:r w:rsidRPr="004D1701">
        <w:t>господарства</w:t>
      </w:r>
      <w:proofErr w:type="spellEnd"/>
      <w:r w:rsidRPr="004D1701">
        <w:t xml:space="preserve"> — у </w:t>
      </w:r>
      <w:proofErr w:type="spellStart"/>
      <w:r w:rsidRPr="004D1701">
        <w:t>розмі</w:t>
      </w:r>
      <w:proofErr w:type="gramStart"/>
      <w:r w:rsidRPr="004D1701">
        <w:t>р</w:t>
      </w:r>
      <w:proofErr w:type="gramEnd"/>
      <w:r w:rsidRPr="004D1701">
        <w:t>і</w:t>
      </w:r>
      <w:proofErr w:type="spellEnd"/>
      <w:r w:rsidRPr="004D1701">
        <w:t xml:space="preserve"> не </w:t>
      </w:r>
      <w:proofErr w:type="spellStart"/>
      <w:r w:rsidRPr="004D1701">
        <w:t>більш</w:t>
      </w:r>
      <w:proofErr w:type="spellEnd"/>
      <w:r w:rsidRPr="004D1701">
        <w:t xml:space="preserve"> як 2 </w:t>
      </w:r>
      <w:proofErr w:type="spellStart"/>
      <w:r w:rsidRPr="004D1701">
        <w:t>гектари</w:t>
      </w:r>
      <w:proofErr w:type="spellEnd"/>
      <w:r w:rsidRPr="004D1701">
        <w:t>;</w:t>
      </w:r>
    </w:p>
    <w:p w:rsidR="003C22DD" w:rsidRPr="004D1701" w:rsidRDefault="003C22DD" w:rsidP="003C22DD">
      <w:pPr>
        <w:jc w:val="both"/>
        <w:rPr>
          <w:lang w:val="uk-UA"/>
        </w:rPr>
      </w:pPr>
      <w:r w:rsidRPr="004D1701">
        <w:rPr>
          <w:lang w:val="uk-UA"/>
        </w:rPr>
        <w:t>7</w:t>
      </w:r>
      <w:r w:rsidRPr="004D1701">
        <w:t xml:space="preserve">.2.2. для </w:t>
      </w:r>
      <w:proofErr w:type="spellStart"/>
      <w:r w:rsidRPr="004D1701">
        <w:t>будівництва</w:t>
      </w:r>
      <w:proofErr w:type="spellEnd"/>
      <w:r w:rsidRPr="004D1701">
        <w:t xml:space="preserve"> та </w:t>
      </w:r>
      <w:proofErr w:type="spellStart"/>
      <w:r w:rsidRPr="004D1701">
        <w:t>обслуговування</w:t>
      </w:r>
      <w:proofErr w:type="spellEnd"/>
      <w:r w:rsidRPr="004D1701">
        <w:t xml:space="preserve"> </w:t>
      </w:r>
      <w:proofErr w:type="spellStart"/>
      <w:r w:rsidRPr="004D1701">
        <w:t>житлового</w:t>
      </w:r>
      <w:proofErr w:type="spellEnd"/>
      <w:r w:rsidRPr="004D1701">
        <w:t xml:space="preserve"> </w:t>
      </w:r>
      <w:proofErr w:type="spellStart"/>
      <w:r w:rsidRPr="004D1701">
        <w:t>будинку</w:t>
      </w:r>
      <w:proofErr w:type="spellEnd"/>
      <w:r w:rsidRPr="004D1701">
        <w:t xml:space="preserve">, </w:t>
      </w:r>
      <w:proofErr w:type="spellStart"/>
      <w:r w:rsidRPr="004D1701">
        <w:t>господарських</w:t>
      </w:r>
      <w:proofErr w:type="spellEnd"/>
      <w:r w:rsidRPr="004D1701">
        <w:t xml:space="preserve"> </w:t>
      </w:r>
      <w:proofErr w:type="spellStart"/>
      <w:r w:rsidRPr="004D1701">
        <w:t>будівель</w:t>
      </w:r>
      <w:proofErr w:type="spellEnd"/>
      <w:r w:rsidRPr="004D1701">
        <w:t xml:space="preserve"> </w:t>
      </w:r>
      <w:proofErr w:type="spellStart"/>
      <w:r w:rsidRPr="004D1701">
        <w:t>і</w:t>
      </w:r>
      <w:proofErr w:type="spellEnd"/>
      <w:r w:rsidRPr="004D1701">
        <w:t xml:space="preserve"> </w:t>
      </w:r>
      <w:proofErr w:type="spellStart"/>
      <w:r w:rsidRPr="004D1701">
        <w:t>споруд</w:t>
      </w:r>
      <w:proofErr w:type="spellEnd"/>
      <w:r w:rsidRPr="004D1701">
        <w:t xml:space="preserve"> (</w:t>
      </w:r>
      <w:proofErr w:type="spellStart"/>
      <w:r w:rsidRPr="004D1701">
        <w:t>присадибна</w:t>
      </w:r>
      <w:proofErr w:type="spellEnd"/>
      <w:r w:rsidRPr="004D1701">
        <w:t xml:space="preserve"> </w:t>
      </w:r>
      <w:proofErr w:type="spellStart"/>
      <w:r w:rsidRPr="004D1701">
        <w:t>ділянка</w:t>
      </w:r>
      <w:proofErr w:type="spellEnd"/>
      <w:r w:rsidRPr="004D1701">
        <w:t xml:space="preserve">): у </w:t>
      </w:r>
      <w:proofErr w:type="gramStart"/>
      <w:r w:rsidRPr="004D1701">
        <w:t>селах</w:t>
      </w:r>
      <w:proofErr w:type="gramEnd"/>
      <w:r w:rsidRPr="004D1701">
        <w:t xml:space="preserve"> — не </w:t>
      </w:r>
      <w:proofErr w:type="spellStart"/>
      <w:r w:rsidRPr="004D1701">
        <w:t>більш</w:t>
      </w:r>
      <w:proofErr w:type="spellEnd"/>
      <w:r w:rsidRPr="004D1701">
        <w:t xml:space="preserve"> як 0,25 гектара</w:t>
      </w:r>
      <w:r w:rsidRPr="004D1701">
        <w:rPr>
          <w:lang w:val="uk-UA"/>
        </w:rPr>
        <w:t>;</w:t>
      </w:r>
      <w:r w:rsidRPr="004D1701">
        <w:t xml:space="preserve">  </w:t>
      </w:r>
    </w:p>
    <w:p w:rsidR="003C22DD" w:rsidRPr="004D1701" w:rsidRDefault="003C22DD" w:rsidP="003C22DD">
      <w:pPr>
        <w:jc w:val="both"/>
        <w:rPr>
          <w:lang w:val="uk-UA"/>
        </w:rPr>
      </w:pPr>
      <w:r w:rsidRPr="004D1701">
        <w:rPr>
          <w:lang w:val="uk-UA"/>
        </w:rPr>
        <w:t>7</w:t>
      </w:r>
      <w:r w:rsidRPr="004D1701">
        <w:t xml:space="preserve">.2.3. для </w:t>
      </w:r>
      <w:proofErr w:type="spellStart"/>
      <w:r w:rsidRPr="004D1701">
        <w:t>індивідуального</w:t>
      </w:r>
      <w:proofErr w:type="spellEnd"/>
      <w:r w:rsidRPr="004D1701">
        <w:t xml:space="preserve"> дачного </w:t>
      </w:r>
      <w:proofErr w:type="spellStart"/>
      <w:r w:rsidRPr="004D1701">
        <w:t>будівництва</w:t>
      </w:r>
      <w:proofErr w:type="spellEnd"/>
      <w:r w:rsidRPr="004D1701">
        <w:t xml:space="preserve"> — </w:t>
      </w:r>
      <w:proofErr w:type="gramStart"/>
      <w:r w:rsidRPr="004D1701">
        <w:t xml:space="preserve">не </w:t>
      </w:r>
      <w:proofErr w:type="spellStart"/>
      <w:r w:rsidRPr="004D1701">
        <w:t>б</w:t>
      </w:r>
      <w:proofErr w:type="gramEnd"/>
      <w:r w:rsidRPr="004D1701">
        <w:t>ільш</w:t>
      </w:r>
      <w:proofErr w:type="spellEnd"/>
      <w:r w:rsidRPr="004D1701">
        <w:t xml:space="preserve"> як 0,10 гектара;</w:t>
      </w:r>
    </w:p>
    <w:p w:rsidR="003C22DD" w:rsidRPr="004D1701" w:rsidRDefault="003C22DD" w:rsidP="003C22DD">
      <w:pPr>
        <w:jc w:val="both"/>
        <w:rPr>
          <w:lang w:val="uk-UA"/>
        </w:rPr>
      </w:pPr>
      <w:r w:rsidRPr="004D1701">
        <w:rPr>
          <w:lang w:val="uk-UA"/>
        </w:rPr>
        <w:t>7</w:t>
      </w:r>
      <w:r w:rsidRPr="004D1701">
        <w:t xml:space="preserve">.2.4. для </w:t>
      </w:r>
      <w:proofErr w:type="spellStart"/>
      <w:r w:rsidRPr="004D1701">
        <w:t>будівництва</w:t>
      </w:r>
      <w:proofErr w:type="spellEnd"/>
      <w:r w:rsidRPr="004D1701">
        <w:t xml:space="preserve"> </w:t>
      </w:r>
      <w:proofErr w:type="spellStart"/>
      <w:r w:rsidRPr="004D1701">
        <w:t>індивідуальних</w:t>
      </w:r>
      <w:proofErr w:type="spellEnd"/>
      <w:r w:rsidRPr="004D1701">
        <w:t xml:space="preserve"> </w:t>
      </w:r>
      <w:proofErr w:type="spellStart"/>
      <w:r w:rsidRPr="004D1701">
        <w:t>гаражі</w:t>
      </w:r>
      <w:proofErr w:type="gramStart"/>
      <w:r w:rsidRPr="004D1701">
        <w:t>в</w:t>
      </w:r>
      <w:proofErr w:type="spellEnd"/>
      <w:proofErr w:type="gramEnd"/>
      <w:r w:rsidRPr="004D1701">
        <w:t xml:space="preserve"> — не </w:t>
      </w:r>
      <w:proofErr w:type="spellStart"/>
      <w:r w:rsidRPr="004D1701">
        <w:t>більш</w:t>
      </w:r>
      <w:proofErr w:type="spellEnd"/>
      <w:r w:rsidRPr="004D1701">
        <w:t xml:space="preserve"> як 0,01 гектара;</w:t>
      </w:r>
    </w:p>
    <w:p w:rsidR="003C22DD" w:rsidRPr="004D1701" w:rsidRDefault="003C22DD" w:rsidP="003C22DD">
      <w:pPr>
        <w:jc w:val="both"/>
        <w:rPr>
          <w:lang w:val="uk-UA"/>
        </w:rPr>
      </w:pPr>
      <w:r w:rsidRPr="004D1701">
        <w:rPr>
          <w:lang w:val="uk-UA"/>
        </w:rPr>
        <w:t>7</w:t>
      </w:r>
      <w:r w:rsidRPr="004D1701">
        <w:t xml:space="preserve">.2.5. для </w:t>
      </w:r>
      <w:proofErr w:type="spellStart"/>
      <w:r w:rsidRPr="004D1701">
        <w:t>ведення</w:t>
      </w:r>
      <w:proofErr w:type="spellEnd"/>
      <w:r w:rsidRPr="004D1701">
        <w:t xml:space="preserve"> </w:t>
      </w:r>
      <w:proofErr w:type="spellStart"/>
      <w:r w:rsidRPr="004D1701">
        <w:t>садівництва</w:t>
      </w:r>
      <w:proofErr w:type="spellEnd"/>
      <w:r w:rsidRPr="004D1701">
        <w:t xml:space="preserve"> — </w:t>
      </w:r>
      <w:proofErr w:type="gramStart"/>
      <w:r w:rsidRPr="004D1701">
        <w:t xml:space="preserve">не </w:t>
      </w:r>
      <w:proofErr w:type="spellStart"/>
      <w:r w:rsidRPr="004D1701">
        <w:t>б</w:t>
      </w:r>
      <w:proofErr w:type="gramEnd"/>
      <w:r w:rsidRPr="004D1701">
        <w:t>ільш</w:t>
      </w:r>
      <w:proofErr w:type="spellEnd"/>
      <w:r w:rsidRPr="004D1701">
        <w:t xml:space="preserve"> як 0,12 гектара.</w:t>
      </w:r>
    </w:p>
    <w:p w:rsidR="003C22DD" w:rsidRPr="004D1701" w:rsidRDefault="003C22DD" w:rsidP="003C22DD">
      <w:pPr>
        <w:jc w:val="both"/>
        <w:rPr>
          <w:lang w:val="uk-UA"/>
        </w:rPr>
      </w:pPr>
      <w:r w:rsidRPr="004D1701">
        <w:rPr>
          <w:lang w:val="uk-UA"/>
        </w:rPr>
        <w:t>7</w:t>
      </w:r>
      <w:r w:rsidRPr="004D1701">
        <w:t xml:space="preserve">.3. </w:t>
      </w:r>
      <w:proofErr w:type="spellStart"/>
      <w:r w:rsidRPr="004D1701">
        <w:t>Від</w:t>
      </w:r>
      <w:proofErr w:type="spellEnd"/>
      <w:r w:rsidRPr="004D1701">
        <w:t xml:space="preserve"> </w:t>
      </w:r>
      <w:proofErr w:type="spellStart"/>
      <w:r w:rsidRPr="004D1701">
        <w:t>сплати</w:t>
      </w:r>
      <w:proofErr w:type="spellEnd"/>
      <w:r w:rsidRPr="004D1701">
        <w:t xml:space="preserve"> </w:t>
      </w:r>
      <w:proofErr w:type="spellStart"/>
      <w:r w:rsidRPr="004D1701">
        <w:t>податку</w:t>
      </w:r>
      <w:proofErr w:type="spellEnd"/>
      <w:r w:rsidRPr="004D1701">
        <w:t xml:space="preserve"> </w:t>
      </w:r>
      <w:proofErr w:type="spellStart"/>
      <w:r w:rsidRPr="004D1701">
        <w:t>звільняються</w:t>
      </w:r>
      <w:proofErr w:type="spellEnd"/>
      <w:r w:rsidRPr="004D1701">
        <w:t xml:space="preserve"> </w:t>
      </w:r>
      <w:proofErr w:type="gramStart"/>
      <w:r w:rsidRPr="004D1701">
        <w:t>на</w:t>
      </w:r>
      <w:proofErr w:type="gramEnd"/>
      <w:r w:rsidRPr="004D1701">
        <w:t xml:space="preserve"> </w:t>
      </w:r>
      <w:proofErr w:type="spellStart"/>
      <w:r w:rsidRPr="004D1701">
        <w:t>пері</w:t>
      </w:r>
      <w:proofErr w:type="gramStart"/>
      <w:r w:rsidRPr="004D1701">
        <w:t>од</w:t>
      </w:r>
      <w:proofErr w:type="spellEnd"/>
      <w:proofErr w:type="gramEnd"/>
      <w:r w:rsidRPr="004D1701">
        <w:t xml:space="preserve"> </w:t>
      </w:r>
      <w:proofErr w:type="spellStart"/>
      <w:r w:rsidRPr="004D1701">
        <w:t>дії</w:t>
      </w:r>
      <w:proofErr w:type="spellEnd"/>
      <w:r w:rsidRPr="004D1701">
        <w:t xml:space="preserve"> </w:t>
      </w:r>
      <w:proofErr w:type="spellStart"/>
      <w:r w:rsidRPr="004D1701">
        <w:t>єдиного</w:t>
      </w:r>
      <w:proofErr w:type="spellEnd"/>
      <w:r w:rsidRPr="004D1701">
        <w:t xml:space="preserve"> </w:t>
      </w:r>
      <w:proofErr w:type="spellStart"/>
      <w:r w:rsidRPr="004D1701">
        <w:t>податку</w:t>
      </w:r>
      <w:proofErr w:type="spellEnd"/>
      <w:r w:rsidRPr="004D1701">
        <w:t xml:space="preserve"> </w:t>
      </w:r>
      <w:proofErr w:type="spellStart"/>
      <w:r w:rsidRPr="004D1701">
        <w:t>четвертої</w:t>
      </w:r>
      <w:proofErr w:type="spellEnd"/>
      <w:r w:rsidRPr="004D1701">
        <w:t xml:space="preserve"> </w:t>
      </w:r>
      <w:proofErr w:type="spellStart"/>
      <w:r w:rsidRPr="004D1701">
        <w:t>групи</w:t>
      </w:r>
      <w:proofErr w:type="spellEnd"/>
      <w:r w:rsidRPr="004D1701">
        <w:t xml:space="preserve"> </w:t>
      </w:r>
      <w:proofErr w:type="spellStart"/>
      <w:r w:rsidRPr="004D1701">
        <w:t>власники</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w:t>
      </w:r>
      <w:proofErr w:type="spellStart"/>
      <w:r w:rsidRPr="004D1701">
        <w:t>земельних</w:t>
      </w:r>
      <w:proofErr w:type="spellEnd"/>
      <w:r w:rsidRPr="004D1701">
        <w:t xml:space="preserve"> </w:t>
      </w:r>
      <w:proofErr w:type="spellStart"/>
      <w:r w:rsidRPr="004D1701">
        <w:t>часток</w:t>
      </w:r>
      <w:proofErr w:type="spellEnd"/>
      <w:r w:rsidRPr="004D1701">
        <w:t xml:space="preserve"> (</w:t>
      </w:r>
      <w:proofErr w:type="spellStart"/>
      <w:r w:rsidRPr="004D1701">
        <w:t>паїв</w:t>
      </w:r>
      <w:proofErr w:type="spellEnd"/>
      <w:r w:rsidRPr="004D1701">
        <w:t xml:space="preserve">) та </w:t>
      </w:r>
      <w:proofErr w:type="spellStart"/>
      <w:r w:rsidRPr="004D1701">
        <w:t>землекористувачі</w:t>
      </w:r>
      <w:proofErr w:type="spellEnd"/>
      <w:r w:rsidRPr="004D1701">
        <w:t xml:space="preserve"> за </w:t>
      </w:r>
      <w:proofErr w:type="spellStart"/>
      <w:r w:rsidRPr="004D1701">
        <w:t>умови</w:t>
      </w:r>
      <w:proofErr w:type="spellEnd"/>
      <w:r w:rsidRPr="004D1701">
        <w:t xml:space="preserve"> </w:t>
      </w:r>
      <w:proofErr w:type="spellStart"/>
      <w:r w:rsidRPr="004D1701">
        <w:t>передачі</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та </w:t>
      </w:r>
      <w:proofErr w:type="spellStart"/>
      <w:r w:rsidRPr="004D1701">
        <w:t>земельних</w:t>
      </w:r>
      <w:proofErr w:type="spellEnd"/>
      <w:r w:rsidRPr="004D1701">
        <w:t xml:space="preserve"> </w:t>
      </w:r>
      <w:proofErr w:type="spellStart"/>
      <w:r w:rsidRPr="004D1701">
        <w:t>часток</w:t>
      </w:r>
      <w:proofErr w:type="spellEnd"/>
      <w:r w:rsidRPr="004D1701">
        <w:t xml:space="preserve"> (</w:t>
      </w:r>
      <w:proofErr w:type="spellStart"/>
      <w:r w:rsidRPr="004D1701">
        <w:t>паїв</w:t>
      </w:r>
      <w:proofErr w:type="spellEnd"/>
      <w:r w:rsidRPr="004D1701">
        <w:t xml:space="preserve">) в </w:t>
      </w:r>
      <w:proofErr w:type="spellStart"/>
      <w:r w:rsidRPr="004D1701">
        <w:t>оренду</w:t>
      </w:r>
      <w:proofErr w:type="spellEnd"/>
      <w:r w:rsidRPr="004D1701">
        <w:t xml:space="preserve"> </w:t>
      </w:r>
      <w:proofErr w:type="spellStart"/>
      <w:r w:rsidRPr="004D1701">
        <w:t>платнику</w:t>
      </w:r>
      <w:proofErr w:type="spellEnd"/>
      <w:r w:rsidRPr="004D1701">
        <w:t xml:space="preserve"> </w:t>
      </w:r>
      <w:proofErr w:type="spellStart"/>
      <w:r w:rsidRPr="004D1701">
        <w:t>єдиного</w:t>
      </w:r>
      <w:proofErr w:type="spellEnd"/>
      <w:r w:rsidRPr="004D1701">
        <w:t xml:space="preserve"> </w:t>
      </w:r>
      <w:proofErr w:type="spellStart"/>
      <w:r w:rsidRPr="004D1701">
        <w:t>податку</w:t>
      </w:r>
      <w:proofErr w:type="spellEnd"/>
      <w:r w:rsidRPr="004D1701">
        <w:t xml:space="preserve"> </w:t>
      </w:r>
      <w:proofErr w:type="spellStart"/>
      <w:r w:rsidRPr="004D1701">
        <w:t>четвертої</w:t>
      </w:r>
      <w:proofErr w:type="spellEnd"/>
      <w:r w:rsidRPr="004D1701">
        <w:t xml:space="preserve"> </w:t>
      </w:r>
      <w:proofErr w:type="spellStart"/>
      <w:r w:rsidRPr="004D1701">
        <w:t>групи</w:t>
      </w:r>
      <w:proofErr w:type="spellEnd"/>
      <w:r w:rsidRPr="004D1701">
        <w:t>.</w:t>
      </w:r>
    </w:p>
    <w:p w:rsidR="003C22DD" w:rsidRPr="004D1701" w:rsidRDefault="003C22DD" w:rsidP="003C22DD">
      <w:pPr>
        <w:rPr>
          <w:b/>
          <w:lang w:val="uk-UA"/>
        </w:rPr>
      </w:pPr>
      <w:proofErr w:type="gramStart"/>
      <w:r w:rsidRPr="004D1701">
        <w:rPr>
          <w:b/>
          <w:lang w:val="en-US"/>
        </w:rPr>
        <w:t>V</w:t>
      </w:r>
      <w:r w:rsidRPr="004D1701">
        <w:rPr>
          <w:b/>
        </w:rPr>
        <w:t>І</w:t>
      </w:r>
      <w:r w:rsidRPr="004D1701">
        <w:rPr>
          <w:b/>
          <w:lang w:val="uk-UA"/>
        </w:rPr>
        <w:t>ІІ</w:t>
      </w:r>
      <w:r w:rsidRPr="004D1701">
        <w:rPr>
          <w:b/>
        </w:rPr>
        <w:t>.</w:t>
      </w:r>
      <w:proofErr w:type="gramEnd"/>
      <w:r w:rsidRPr="004D1701">
        <w:rPr>
          <w:b/>
        </w:rPr>
        <w:t xml:space="preserve"> </w:t>
      </w:r>
      <w:proofErr w:type="spellStart"/>
      <w:proofErr w:type="gramStart"/>
      <w:r w:rsidRPr="004D1701">
        <w:rPr>
          <w:b/>
        </w:rPr>
        <w:t>П</w:t>
      </w:r>
      <w:proofErr w:type="gramEnd"/>
      <w:r w:rsidRPr="004D1701">
        <w:rPr>
          <w:b/>
        </w:rPr>
        <w:t>ільги</w:t>
      </w:r>
      <w:proofErr w:type="spellEnd"/>
      <w:r w:rsidRPr="004D1701">
        <w:rPr>
          <w:b/>
        </w:rPr>
        <w:t xml:space="preserve"> </w:t>
      </w:r>
      <w:proofErr w:type="spellStart"/>
      <w:r w:rsidRPr="004D1701">
        <w:rPr>
          <w:b/>
        </w:rPr>
        <w:t>щодо</w:t>
      </w:r>
      <w:proofErr w:type="spellEnd"/>
      <w:r w:rsidRPr="004D1701">
        <w:rPr>
          <w:b/>
        </w:rPr>
        <w:t xml:space="preserve"> </w:t>
      </w:r>
      <w:proofErr w:type="spellStart"/>
      <w:r w:rsidRPr="004D1701">
        <w:rPr>
          <w:b/>
        </w:rPr>
        <w:t>сплати</w:t>
      </w:r>
      <w:proofErr w:type="spellEnd"/>
      <w:r w:rsidRPr="004D1701">
        <w:rPr>
          <w:b/>
        </w:rPr>
        <w:t xml:space="preserve"> </w:t>
      </w:r>
      <w:proofErr w:type="spellStart"/>
      <w:r w:rsidRPr="004D1701">
        <w:rPr>
          <w:b/>
        </w:rPr>
        <w:t>податку</w:t>
      </w:r>
      <w:proofErr w:type="spellEnd"/>
      <w:r w:rsidRPr="004D1701">
        <w:rPr>
          <w:b/>
        </w:rPr>
        <w:t xml:space="preserve"> за </w:t>
      </w:r>
      <w:proofErr w:type="spellStart"/>
      <w:r w:rsidRPr="004D1701">
        <w:rPr>
          <w:b/>
        </w:rPr>
        <w:t>земельні</w:t>
      </w:r>
      <w:proofErr w:type="spellEnd"/>
      <w:r w:rsidRPr="004D1701">
        <w:rPr>
          <w:b/>
        </w:rPr>
        <w:t xml:space="preserve"> </w:t>
      </w:r>
      <w:proofErr w:type="spellStart"/>
      <w:r w:rsidRPr="004D1701">
        <w:rPr>
          <w:b/>
        </w:rPr>
        <w:t>ділянки</w:t>
      </w:r>
      <w:proofErr w:type="spellEnd"/>
      <w:r w:rsidRPr="004D1701">
        <w:rPr>
          <w:b/>
        </w:rPr>
        <w:t xml:space="preserve"> для </w:t>
      </w:r>
      <w:proofErr w:type="spellStart"/>
      <w:r w:rsidRPr="004D1701">
        <w:rPr>
          <w:b/>
        </w:rPr>
        <w:t>юридичних</w:t>
      </w:r>
      <w:proofErr w:type="spellEnd"/>
      <w:r w:rsidRPr="004D1701">
        <w:rPr>
          <w:b/>
        </w:rPr>
        <w:t xml:space="preserve"> </w:t>
      </w:r>
      <w:proofErr w:type="spellStart"/>
      <w:r w:rsidRPr="004D1701">
        <w:rPr>
          <w:b/>
        </w:rPr>
        <w:t>осіб</w:t>
      </w:r>
      <w:proofErr w:type="spellEnd"/>
    </w:p>
    <w:p w:rsidR="003C22DD" w:rsidRPr="004D1701" w:rsidRDefault="003C22DD" w:rsidP="003C22DD">
      <w:pPr>
        <w:jc w:val="both"/>
        <w:rPr>
          <w:lang w:val="uk-UA"/>
        </w:rPr>
      </w:pPr>
      <w:r w:rsidRPr="004D1701">
        <w:rPr>
          <w:lang w:val="uk-UA"/>
        </w:rPr>
        <w:t>8.1. Від сплати податку звільняються:</w:t>
      </w:r>
    </w:p>
    <w:p w:rsidR="003C22DD" w:rsidRPr="004D1701" w:rsidRDefault="003C22DD" w:rsidP="003C22DD">
      <w:pPr>
        <w:jc w:val="both"/>
        <w:rPr>
          <w:lang w:val="uk-UA"/>
        </w:rPr>
      </w:pPr>
      <w:r w:rsidRPr="004D1701">
        <w:rPr>
          <w:lang w:val="uk-UA"/>
        </w:rPr>
        <w:t>8.1.1. органи державної влади та органи місцевого самоврядування, заклади, установи та організації, та інші  військові формування, утворені відповідно до Законів України, які повністю утримуються за рахунок коштів державного або місцевого бюджету;</w:t>
      </w:r>
    </w:p>
    <w:p w:rsidR="003C22DD" w:rsidRPr="004D1701" w:rsidRDefault="003C22DD" w:rsidP="003C22DD">
      <w:pPr>
        <w:tabs>
          <w:tab w:val="left" w:pos="3261"/>
        </w:tabs>
        <w:jc w:val="both"/>
        <w:rPr>
          <w:lang w:val="uk-UA"/>
        </w:rPr>
      </w:pPr>
      <w:r w:rsidRPr="004D1701">
        <w:rPr>
          <w:lang w:val="uk-UA"/>
        </w:rPr>
        <w:t>8.1.2.дошкільні та загальноосвітні навчальні заклади незалежно від форм власності і джерел фінансування, заклади культури,  освіти, охорони здоров’я,  фізичної культури та спорту, які повністю утримуються за рахунок коштів державного або місцевого бюджету;</w:t>
      </w:r>
    </w:p>
    <w:p w:rsidR="003C22DD" w:rsidRPr="004D1701" w:rsidRDefault="003C22DD" w:rsidP="003C22DD">
      <w:pPr>
        <w:rPr>
          <w:b/>
          <w:lang w:val="uk-UA"/>
        </w:rPr>
      </w:pPr>
      <w:r w:rsidRPr="004D1701">
        <w:rPr>
          <w:b/>
          <w:lang w:val="uk-UA"/>
        </w:rPr>
        <w:t>ІХ</w:t>
      </w:r>
      <w:r w:rsidRPr="004D1701">
        <w:rPr>
          <w:b/>
        </w:rPr>
        <w:t xml:space="preserve">. </w:t>
      </w:r>
      <w:proofErr w:type="spellStart"/>
      <w:r w:rsidRPr="004D1701">
        <w:rPr>
          <w:b/>
        </w:rPr>
        <w:t>Земельні</w:t>
      </w:r>
      <w:proofErr w:type="spellEnd"/>
      <w:r w:rsidRPr="004D1701">
        <w:rPr>
          <w:b/>
        </w:rPr>
        <w:t xml:space="preserve"> </w:t>
      </w:r>
      <w:proofErr w:type="spellStart"/>
      <w:r w:rsidRPr="004D1701">
        <w:rPr>
          <w:b/>
        </w:rPr>
        <w:t>ділянки</w:t>
      </w:r>
      <w:proofErr w:type="spellEnd"/>
      <w:r w:rsidRPr="004D1701">
        <w:rPr>
          <w:b/>
        </w:rPr>
        <w:t xml:space="preserve">, </w:t>
      </w:r>
      <w:proofErr w:type="spellStart"/>
      <w:r w:rsidRPr="004D1701">
        <w:rPr>
          <w:b/>
        </w:rPr>
        <w:t>які</w:t>
      </w:r>
      <w:proofErr w:type="spellEnd"/>
      <w:r w:rsidRPr="004D1701">
        <w:rPr>
          <w:b/>
        </w:rPr>
        <w:t xml:space="preserve"> не </w:t>
      </w:r>
      <w:proofErr w:type="spellStart"/>
      <w:proofErr w:type="gramStart"/>
      <w:r w:rsidRPr="004D1701">
        <w:rPr>
          <w:b/>
        </w:rPr>
        <w:t>п</w:t>
      </w:r>
      <w:proofErr w:type="gramEnd"/>
      <w:r w:rsidRPr="004D1701">
        <w:rPr>
          <w:b/>
        </w:rPr>
        <w:t>ідлягають</w:t>
      </w:r>
      <w:proofErr w:type="spellEnd"/>
      <w:r w:rsidRPr="004D1701">
        <w:rPr>
          <w:b/>
        </w:rPr>
        <w:t xml:space="preserve"> </w:t>
      </w:r>
      <w:proofErr w:type="spellStart"/>
      <w:r w:rsidRPr="004D1701">
        <w:rPr>
          <w:b/>
        </w:rPr>
        <w:t>оподаткуванню</w:t>
      </w:r>
      <w:proofErr w:type="spellEnd"/>
      <w:r w:rsidRPr="004D1701">
        <w:rPr>
          <w:b/>
        </w:rPr>
        <w:t xml:space="preserve"> </w:t>
      </w:r>
      <w:proofErr w:type="spellStart"/>
      <w:r w:rsidRPr="004D1701">
        <w:rPr>
          <w:b/>
        </w:rPr>
        <w:t>земельним</w:t>
      </w:r>
      <w:proofErr w:type="spellEnd"/>
      <w:r w:rsidRPr="004D1701">
        <w:rPr>
          <w:b/>
          <w:lang w:val="uk-UA"/>
        </w:rPr>
        <w:t xml:space="preserve"> </w:t>
      </w:r>
      <w:proofErr w:type="spellStart"/>
      <w:r w:rsidRPr="004D1701">
        <w:rPr>
          <w:b/>
        </w:rPr>
        <w:t>податком</w:t>
      </w:r>
      <w:proofErr w:type="spellEnd"/>
    </w:p>
    <w:p w:rsidR="003C22DD" w:rsidRPr="004D1701" w:rsidRDefault="003C22DD" w:rsidP="003C22DD">
      <w:pPr>
        <w:jc w:val="both"/>
        <w:rPr>
          <w:lang w:val="uk-UA"/>
        </w:rPr>
      </w:pPr>
      <w:r w:rsidRPr="004D1701">
        <w:rPr>
          <w:lang w:val="uk-UA"/>
        </w:rPr>
        <w:t>9.1. Не сплачується податок за:</w:t>
      </w:r>
    </w:p>
    <w:p w:rsidR="003C22DD" w:rsidRPr="004D1701" w:rsidRDefault="003C22DD" w:rsidP="003C22DD">
      <w:pPr>
        <w:jc w:val="both"/>
        <w:rPr>
          <w:lang w:val="uk-UA"/>
        </w:rPr>
      </w:pPr>
      <w:r w:rsidRPr="004D1701">
        <w:rPr>
          <w:lang w:val="uk-UA"/>
        </w:rPr>
        <w:t>9</w:t>
      </w:r>
      <w:r w:rsidRPr="00E9457F">
        <w:rPr>
          <w:lang w:val="uk-UA"/>
        </w:rPr>
        <w:t>.1.</w:t>
      </w:r>
      <w:r w:rsidRPr="004D1701">
        <w:rPr>
          <w:lang w:val="uk-UA"/>
        </w:rPr>
        <w:t>1</w:t>
      </w:r>
      <w:r w:rsidRPr="00E9457F">
        <w:rPr>
          <w:lang w:val="uk-UA"/>
        </w:rPr>
        <w:t>.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r>
        <w:rPr>
          <w:lang w:val="uk-UA"/>
        </w:rPr>
        <w:t xml:space="preserve">                                                                                                                                                  </w:t>
      </w:r>
      <w:r w:rsidRPr="004D1701">
        <w:rPr>
          <w:lang w:val="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4D1701">
        <w:rPr>
          <w:lang w:val="uk-UA"/>
        </w:rPr>
        <w:t>вловлюючі</w:t>
      </w:r>
      <w:proofErr w:type="spellEnd"/>
      <w:r w:rsidRPr="004D1701">
        <w:rPr>
          <w:lang w:val="uk-UA"/>
        </w:rPr>
        <w:t xml:space="preserve"> з’їзди, захисні насадження, шумові екрани, очисні споруди;</w:t>
      </w:r>
    </w:p>
    <w:p w:rsidR="003C22DD" w:rsidRPr="004D1701" w:rsidRDefault="003C22DD" w:rsidP="003C22DD">
      <w:pPr>
        <w:jc w:val="both"/>
        <w:rPr>
          <w:lang w:val="uk-UA"/>
        </w:rPr>
      </w:pPr>
      <w:r w:rsidRPr="004D1701">
        <w:t xml:space="preserve">б) </w:t>
      </w:r>
      <w:proofErr w:type="spellStart"/>
      <w:r w:rsidRPr="004D1701">
        <w:t>майданчики</w:t>
      </w:r>
      <w:proofErr w:type="spellEnd"/>
      <w:r w:rsidRPr="004D1701">
        <w:t xml:space="preserve"> для стоянки транспорту </w:t>
      </w:r>
      <w:proofErr w:type="spellStart"/>
      <w:r w:rsidRPr="004D1701">
        <w:t>і</w:t>
      </w:r>
      <w:proofErr w:type="spellEnd"/>
      <w:r w:rsidRPr="004D1701">
        <w:t xml:space="preserve"> </w:t>
      </w:r>
      <w:proofErr w:type="spellStart"/>
      <w:r w:rsidRPr="004D1701">
        <w:t>відпочинку</w:t>
      </w:r>
      <w:proofErr w:type="spellEnd"/>
      <w:r w:rsidRPr="004D1701">
        <w:t xml:space="preserve">, </w:t>
      </w:r>
      <w:proofErr w:type="spellStart"/>
      <w:r w:rsidRPr="004D1701">
        <w:t>склади</w:t>
      </w:r>
      <w:proofErr w:type="spellEnd"/>
      <w:r w:rsidRPr="004D1701">
        <w:t xml:space="preserve">, </w:t>
      </w:r>
      <w:proofErr w:type="spellStart"/>
      <w:r w:rsidRPr="004D1701">
        <w:t>гаражі</w:t>
      </w:r>
      <w:proofErr w:type="spellEnd"/>
      <w:r w:rsidRPr="004D1701">
        <w:t xml:space="preserve">, </w:t>
      </w:r>
      <w:proofErr w:type="spellStart"/>
      <w:r w:rsidRPr="004D1701">
        <w:t>резервуари</w:t>
      </w:r>
      <w:proofErr w:type="spellEnd"/>
      <w:r w:rsidRPr="004D1701">
        <w:t xml:space="preserve"> для </w:t>
      </w:r>
      <w:proofErr w:type="spellStart"/>
      <w:r w:rsidRPr="004D1701">
        <w:t>зберігання</w:t>
      </w:r>
      <w:proofErr w:type="spellEnd"/>
      <w:r w:rsidRPr="004D1701">
        <w:t xml:space="preserve"> </w:t>
      </w:r>
      <w:proofErr w:type="spellStart"/>
      <w:r w:rsidRPr="004D1701">
        <w:t>паливно-мастильних</w:t>
      </w:r>
      <w:proofErr w:type="spellEnd"/>
      <w:r w:rsidRPr="004D1701">
        <w:t xml:space="preserve"> </w:t>
      </w:r>
      <w:proofErr w:type="spellStart"/>
      <w:r w:rsidRPr="004D1701">
        <w:t>матеріалів</w:t>
      </w:r>
      <w:proofErr w:type="spellEnd"/>
      <w:r w:rsidRPr="004D1701">
        <w:t xml:space="preserve">, </w:t>
      </w:r>
      <w:proofErr w:type="spellStart"/>
      <w:r w:rsidRPr="004D1701">
        <w:t>комплекси</w:t>
      </w:r>
      <w:proofErr w:type="spellEnd"/>
      <w:r w:rsidRPr="004D1701">
        <w:t xml:space="preserve"> для </w:t>
      </w:r>
      <w:proofErr w:type="spellStart"/>
      <w:r w:rsidRPr="004D1701">
        <w:t>зважування</w:t>
      </w:r>
      <w:proofErr w:type="spellEnd"/>
      <w:r w:rsidRPr="004D1701">
        <w:t xml:space="preserve"> </w:t>
      </w:r>
      <w:proofErr w:type="spellStart"/>
      <w:r w:rsidRPr="004D1701">
        <w:t>великогабаритного</w:t>
      </w:r>
      <w:proofErr w:type="spellEnd"/>
      <w:r w:rsidRPr="004D1701">
        <w:t xml:space="preserve"> транспорту, </w:t>
      </w:r>
      <w:proofErr w:type="spellStart"/>
      <w:r w:rsidRPr="004D1701">
        <w:t>виробничі</w:t>
      </w:r>
      <w:proofErr w:type="spellEnd"/>
      <w:r w:rsidRPr="004D1701">
        <w:t xml:space="preserve"> </w:t>
      </w:r>
      <w:proofErr w:type="spellStart"/>
      <w:r w:rsidRPr="004D1701">
        <w:t>бази</w:t>
      </w:r>
      <w:proofErr w:type="spellEnd"/>
      <w:r w:rsidRPr="004D1701">
        <w:t xml:space="preserve">, </w:t>
      </w:r>
      <w:proofErr w:type="spellStart"/>
      <w:r w:rsidRPr="004D1701">
        <w:t>штучні</w:t>
      </w:r>
      <w:proofErr w:type="spellEnd"/>
      <w:r w:rsidRPr="004D1701">
        <w:t xml:space="preserve"> та </w:t>
      </w:r>
      <w:proofErr w:type="spellStart"/>
      <w:r w:rsidRPr="004D1701">
        <w:t>інші</w:t>
      </w:r>
      <w:proofErr w:type="spellEnd"/>
      <w:r w:rsidRPr="004D1701">
        <w:t xml:space="preserve"> </w:t>
      </w:r>
      <w:proofErr w:type="spellStart"/>
      <w:r w:rsidRPr="004D1701">
        <w:t>споруди</w:t>
      </w:r>
      <w:proofErr w:type="spellEnd"/>
      <w:r w:rsidRPr="004D1701">
        <w:t xml:space="preserve">, </w:t>
      </w:r>
      <w:proofErr w:type="spellStart"/>
      <w:r w:rsidRPr="004D1701">
        <w:t>що</w:t>
      </w:r>
      <w:proofErr w:type="spellEnd"/>
      <w:r w:rsidRPr="004D1701">
        <w:t xml:space="preserve"> </w:t>
      </w:r>
      <w:proofErr w:type="spellStart"/>
      <w:r w:rsidRPr="004D1701">
        <w:t>перебувають</w:t>
      </w:r>
      <w:proofErr w:type="spellEnd"/>
      <w:r w:rsidRPr="004D1701">
        <w:t xml:space="preserve"> у </w:t>
      </w:r>
      <w:proofErr w:type="spellStart"/>
      <w:r w:rsidRPr="004D1701">
        <w:t>державній</w:t>
      </w:r>
      <w:proofErr w:type="spellEnd"/>
      <w:r w:rsidRPr="004D1701">
        <w:t xml:space="preserve"> </w:t>
      </w:r>
      <w:proofErr w:type="spellStart"/>
      <w:r w:rsidRPr="004D1701">
        <w:t>власності</w:t>
      </w:r>
      <w:proofErr w:type="spellEnd"/>
      <w:r w:rsidRPr="004D1701">
        <w:t xml:space="preserve">, </w:t>
      </w:r>
      <w:proofErr w:type="spellStart"/>
      <w:r w:rsidRPr="004D1701">
        <w:t>власності</w:t>
      </w:r>
      <w:proofErr w:type="spellEnd"/>
      <w:r w:rsidRPr="004D1701">
        <w:t xml:space="preserve"> </w:t>
      </w:r>
      <w:proofErr w:type="spellStart"/>
      <w:r w:rsidRPr="004D1701">
        <w:t>державних</w:t>
      </w:r>
      <w:proofErr w:type="spellEnd"/>
      <w:r w:rsidRPr="004D1701">
        <w:t xml:space="preserve"> </w:t>
      </w:r>
      <w:proofErr w:type="spellStart"/>
      <w:proofErr w:type="gramStart"/>
      <w:r w:rsidRPr="004D1701">
        <w:t>п</w:t>
      </w:r>
      <w:proofErr w:type="gramEnd"/>
      <w:r w:rsidRPr="004D1701">
        <w:t>ідприємств</w:t>
      </w:r>
      <w:proofErr w:type="spellEnd"/>
      <w:r w:rsidRPr="004D1701">
        <w:t xml:space="preserve"> </w:t>
      </w:r>
      <w:proofErr w:type="spellStart"/>
      <w:r w:rsidRPr="004D1701">
        <w:t>або</w:t>
      </w:r>
      <w:proofErr w:type="spellEnd"/>
      <w:r w:rsidRPr="004D1701">
        <w:t xml:space="preserve"> </w:t>
      </w:r>
      <w:proofErr w:type="spellStart"/>
      <w:r w:rsidRPr="004D1701">
        <w:t>власності</w:t>
      </w:r>
      <w:proofErr w:type="spellEnd"/>
      <w:r w:rsidRPr="004D1701">
        <w:t xml:space="preserve"> </w:t>
      </w:r>
      <w:proofErr w:type="spellStart"/>
      <w:r w:rsidRPr="004D1701">
        <w:t>господарських</w:t>
      </w:r>
      <w:proofErr w:type="spellEnd"/>
      <w:r w:rsidRPr="004D1701">
        <w:t xml:space="preserve"> </w:t>
      </w:r>
      <w:proofErr w:type="spellStart"/>
      <w:r w:rsidRPr="004D1701">
        <w:t>товариств</w:t>
      </w:r>
      <w:proofErr w:type="spellEnd"/>
      <w:r w:rsidRPr="004D1701">
        <w:t xml:space="preserve">, у статутному </w:t>
      </w:r>
      <w:proofErr w:type="spellStart"/>
      <w:r w:rsidRPr="004D1701">
        <w:t>капіталі</w:t>
      </w:r>
      <w:proofErr w:type="spellEnd"/>
      <w:r w:rsidRPr="004D1701">
        <w:t xml:space="preserve"> </w:t>
      </w:r>
      <w:proofErr w:type="spellStart"/>
      <w:r w:rsidRPr="004D1701">
        <w:t>яких</w:t>
      </w:r>
      <w:proofErr w:type="spellEnd"/>
      <w:r w:rsidRPr="004D1701">
        <w:t xml:space="preserve"> 100 </w:t>
      </w:r>
      <w:proofErr w:type="spellStart"/>
      <w:r w:rsidRPr="004D1701">
        <w:t>відсотків</w:t>
      </w:r>
      <w:proofErr w:type="spellEnd"/>
      <w:r w:rsidRPr="004D1701">
        <w:t xml:space="preserve"> </w:t>
      </w:r>
      <w:proofErr w:type="spellStart"/>
      <w:r w:rsidRPr="004D1701">
        <w:t>акцій</w:t>
      </w:r>
      <w:proofErr w:type="spellEnd"/>
      <w:r w:rsidRPr="004D1701">
        <w:t xml:space="preserve"> (</w:t>
      </w:r>
      <w:proofErr w:type="spellStart"/>
      <w:r w:rsidRPr="004D1701">
        <w:t>часток</w:t>
      </w:r>
      <w:proofErr w:type="spellEnd"/>
      <w:r w:rsidRPr="004D1701">
        <w:t xml:space="preserve">, </w:t>
      </w:r>
      <w:proofErr w:type="spellStart"/>
      <w:r w:rsidRPr="004D1701">
        <w:t>паїв</w:t>
      </w:r>
      <w:proofErr w:type="spellEnd"/>
      <w:r w:rsidRPr="004D1701">
        <w:t xml:space="preserve">) </w:t>
      </w:r>
      <w:proofErr w:type="spellStart"/>
      <w:r w:rsidRPr="004D1701">
        <w:t>належить</w:t>
      </w:r>
      <w:proofErr w:type="spellEnd"/>
      <w:r w:rsidRPr="004D1701">
        <w:t xml:space="preserve"> </w:t>
      </w:r>
      <w:proofErr w:type="spellStart"/>
      <w:r w:rsidRPr="004D1701">
        <w:t>державі</w:t>
      </w:r>
      <w:proofErr w:type="spellEnd"/>
      <w:r w:rsidRPr="004D1701">
        <w:t>;</w:t>
      </w:r>
    </w:p>
    <w:p w:rsidR="003C22DD" w:rsidRPr="004D1701" w:rsidRDefault="003C22DD" w:rsidP="003C22DD">
      <w:pPr>
        <w:jc w:val="both"/>
        <w:rPr>
          <w:lang w:val="uk-UA"/>
        </w:rPr>
      </w:pPr>
      <w:r w:rsidRPr="004D1701">
        <w:rPr>
          <w:lang w:val="uk-UA"/>
        </w:rPr>
        <w:t>9</w:t>
      </w:r>
      <w:r w:rsidRPr="004D1701">
        <w:t>.1.</w:t>
      </w:r>
      <w:r w:rsidRPr="004D1701">
        <w:rPr>
          <w:lang w:val="uk-UA"/>
        </w:rPr>
        <w:t>2</w:t>
      </w:r>
      <w:r w:rsidRPr="004D1701">
        <w:t xml:space="preserve">. </w:t>
      </w:r>
      <w:proofErr w:type="spellStart"/>
      <w:r w:rsidRPr="004D1701">
        <w:t>земельні</w:t>
      </w:r>
      <w:proofErr w:type="spellEnd"/>
      <w:r w:rsidRPr="004D1701">
        <w:t xml:space="preserve"> </w:t>
      </w:r>
      <w:proofErr w:type="spellStart"/>
      <w:r w:rsidRPr="004D1701">
        <w:t>ділянки</w:t>
      </w:r>
      <w:proofErr w:type="spellEnd"/>
      <w:r w:rsidRPr="004D1701">
        <w:t xml:space="preserve"> </w:t>
      </w:r>
      <w:proofErr w:type="spellStart"/>
      <w:r w:rsidRPr="004D1701">
        <w:t>сільськогосподарських</w:t>
      </w:r>
      <w:proofErr w:type="spellEnd"/>
      <w:r w:rsidRPr="004D1701">
        <w:t xml:space="preserve"> </w:t>
      </w:r>
      <w:proofErr w:type="spellStart"/>
      <w:proofErr w:type="gramStart"/>
      <w:r w:rsidRPr="004D1701">
        <w:t>п</w:t>
      </w:r>
      <w:proofErr w:type="gramEnd"/>
      <w:r w:rsidRPr="004D1701">
        <w:t>ідприємств</w:t>
      </w:r>
      <w:proofErr w:type="spellEnd"/>
      <w:r w:rsidRPr="004D1701">
        <w:t xml:space="preserve"> </w:t>
      </w:r>
      <w:proofErr w:type="spellStart"/>
      <w:r w:rsidRPr="004D1701">
        <w:t>усіх</w:t>
      </w:r>
      <w:proofErr w:type="spellEnd"/>
      <w:r w:rsidRPr="004D1701">
        <w:t xml:space="preserve"> форм </w:t>
      </w:r>
      <w:proofErr w:type="spellStart"/>
      <w:r w:rsidRPr="004D1701">
        <w:t>власності</w:t>
      </w:r>
      <w:proofErr w:type="spellEnd"/>
      <w:r w:rsidRPr="004D1701">
        <w:t xml:space="preserve"> та </w:t>
      </w:r>
      <w:proofErr w:type="spellStart"/>
      <w:r w:rsidRPr="004D1701">
        <w:t>фермерських</w:t>
      </w:r>
      <w:proofErr w:type="spellEnd"/>
      <w:r w:rsidRPr="004D1701">
        <w:t xml:space="preserve"> (</w:t>
      </w:r>
      <w:proofErr w:type="spellStart"/>
      <w:r w:rsidRPr="004D1701">
        <w:t>селянських</w:t>
      </w:r>
      <w:proofErr w:type="spellEnd"/>
      <w:r w:rsidRPr="004D1701">
        <w:t xml:space="preserve">) </w:t>
      </w:r>
      <w:proofErr w:type="spellStart"/>
      <w:r w:rsidRPr="004D1701">
        <w:t>господарств</w:t>
      </w:r>
      <w:proofErr w:type="spellEnd"/>
      <w:r w:rsidRPr="004D1701">
        <w:t xml:space="preserve">, </w:t>
      </w:r>
      <w:proofErr w:type="spellStart"/>
      <w:r w:rsidRPr="004D1701">
        <w:t>зайняті</w:t>
      </w:r>
      <w:proofErr w:type="spellEnd"/>
      <w:r w:rsidRPr="004D1701">
        <w:t xml:space="preserve"> </w:t>
      </w:r>
      <w:proofErr w:type="spellStart"/>
      <w:r w:rsidRPr="004D1701">
        <w:t>молодими</w:t>
      </w:r>
      <w:proofErr w:type="spellEnd"/>
      <w:r w:rsidRPr="004D1701">
        <w:t xml:space="preserve"> садами, </w:t>
      </w:r>
      <w:r w:rsidRPr="004D1701">
        <w:rPr>
          <w:lang w:val="uk-UA"/>
        </w:rPr>
        <w:t xml:space="preserve"> </w:t>
      </w:r>
      <w:proofErr w:type="spellStart"/>
      <w:r w:rsidRPr="004D1701">
        <w:t>ягідниками</w:t>
      </w:r>
      <w:proofErr w:type="spellEnd"/>
      <w:r w:rsidRPr="004D1701">
        <w:t xml:space="preserve"> та виноградниками до </w:t>
      </w:r>
      <w:proofErr w:type="spellStart"/>
      <w:r w:rsidRPr="004D1701">
        <w:t>вступу</w:t>
      </w:r>
      <w:proofErr w:type="spellEnd"/>
      <w:r w:rsidRPr="004D1701">
        <w:t xml:space="preserve"> </w:t>
      </w:r>
      <w:proofErr w:type="spellStart"/>
      <w:r w:rsidRPr="004D1701">
        <w:t>їх</w:t>
      </w:r>
      <w:proofErr w:type="spellEnd"/>
      <w:r w:rsidRPr="004D1701">
        <w:t xml:space="preserve"> у пору </w:t>
      </w:r>
      <w:proofErr w:type="spellStart"/>
      <w:r w:rsidRPr="004D1701">
        <w:t>плодоношення</w:t>
      </w:r>
      <w:proofErr w:type="spellEnd"/>
      <w:r w:rsidRPr="004D1701">
        <w:t xml:space="preserve">, а </w:t>
      </w:r>
      <w:proofErr w:type="spellStart"/>
      <w:r w:rsidRPr="004D1701">
        <w:t>також</w:t>
      </w:r>
      <w:proofErr w:type="spellEnd"/>
      <w:r w:rsidRPr="004D1701">
        <w:t xml:space="preserve"> </w:t>
      </w:r>
      <w:proofErr w:type="spellStart"/>
      <w:r w:rsidRPr="004D1701">
        <w:t>гібридними</w:t>
      </w:r>
      <w:proofErr w:type="spellEnd"/>
      <w:r w:rsidRPr="004D1701">
        <w:t xml:space="preserve"> </w:t>
      </w:r>
      <w:proofErr w:type="spellStart"/>
      <w:r w:rsidRPr="004D1701">
        <w:t>насадженнями</w:t>
      </w:r>
      <w:proofErr w:type="spellEnd"/>
      <w:r w:rsidRPr="004D1701">
        <w:t xml:space="preserve">, </w:t>
      </w:r>
      <w:proofErr w:type="spellStart"/>
      <w:r w:rsidRPr="004D1701">
        <w:t>генофондовими</w:t>
      </w:r>
      <w:proofErr w:type="spellEnd"/>
      <w:r w:rsidRPr="004D1701">
        <w:t xml:space="preserve"> </w:t>
      </w:r>
      <w:proofErr w:type="spellStart"/>
      <w:r w:rsidRPr="004D1701">
        <w:t>колекціями</w:t>
      </w:r>
      <w:proofErr w:type="spellEnd"/>
      <w:r w:rsidRPr="004D1701">
        <w:t xml:space="preserve"> та </w:t>
      </w:r>
      <w:proofErr w:type="spellStart"/>
      <w:r w:rsidRPr="004D1701">
        <w:t>розсадниками</w:t>
      </w:r>
      <w:proofErr w:type="spellEnd"/>
      <w:r w:rsidRPr="004D1701">
        <w:t xml:space="preserve"> </w:t>
      </w:r>
      <w:proofErr w:type="spellStart"/>
      <w:r w:rsidRPr="004D1701">
        <w:t>багаторічних</w:t>
      </w:r>
      <w:proofErr w:type="spellEnd"/>
      <w:r w:rsidRPr="004D1701">
        <w:t xml:space="preserve"> </w:t>
      </w:r>
      <w:proofErr w:type="spellStart"/>
      <w:r w:rsidRPr="004D1701">
        <w:t>плодових</w:t>
      </w:r>
      <w:proofErr w:type="spellEnd"/>
      <w:r w:rsidRPr="004D1701">
        <w:t xml:space="preserve"> </w:t>
      </w:r>
      <w:proofErr w:type="spellStart"/>
      <w:r w:rsidRPr="004D1701">
        <w:t>насаджень</w:t>
      </w:r>
      <w:proofErr w:type="spellEnd"/>
      <w:r w:rsidRPr="004D1701">
        <w:t>;</w:t>
      </w:r>
    </w:p>
    <w:p w:rsidR="003C22DD" w:rsidRPr="004D1701" w:rsidRDefault="003C22DD" w:rsidP="003C22DD">
      <w:pPr>
        <w:jc w:val="both"/>
        <w:rPr>
          <w:lang w:val="uk-UA"/>
        </w:rPr>
      </w:pPr>
      <w:r w:rsidRPr="004D1701">
        <w:rPr>
          <w:lang w:val="uk-UA"/>
        </w:rPr>
        <w:t>9.1.3. земельні ділянки кладовищ;</w:t>
      </w:r>
    </w:p>
    <w:p w:rsidR="003C22DD" w:rsidRPr="004D1701" w:rsidRDefault="003C22DD" w:rsidP="003C22DD">
      <w:pPr>
        <w:jc w:val="both"/>
        <w:rPr>
          <w:lang w:val="uk-UA"/>
        </w:rPr>
      </w:pPr>
      <w:r w:rsidRPr="004D1701">
        <w:rPr>
          <w:lang w:val="uk-UA"/>
        </w:rPr>
        <w:t>9.1.4.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3C22DD" w:rsidRPr="004D1701" w:rsidRDefault="003C22DD" w:rsidP="003C22DD">
      <w:pPr>
        <w:jc w:val="both"/>
        <w:rPr>
          <w:b/>
          <w:lang w:val="uk-UA"/>
        </w:rPr>
      </w:pPr>
      <w:r w:rsidRPr="004D1701">
        <w:rPr>
          <w:b/>
          <w:lang w:val="uk-UA"/>
        </w:rPr>
        <w:t>Х</w:t>
      </w:r>
      <w:r w:rsidRPr="004D1701">
        <w:rPr>
          <w:b/>
        </w:rPr>
        <w:t xml:space="preserve">. </w:t>
      </w:r>
      <w:proofErr w:type="spellStart"/>
      <w:r w:rsidRPr="004D1701">
        <w:rPr>
          <w:b/>
        </w:rPr>
        <w:t>Особливості</w:t>
      </w:r>
      <w:proofErr w:type="spellEnd"/>
      <w:r w:rsidRPr="004D1701">
        <w:rPr>
          <w:b/>
        </w:rPr>
        <w:t xml:space="preserve"> </w:t>
      </w:r>
      <w:proofErr w:type="spellStart"/>
      <w:r w:rsidRPr="004D1701">
        <w:rPr>
          <w:b/>
        </w:rPr>
        <w:t>оподаткування</w:t>
      </w:r>
      <w:proofErr w:type="spellEnd"/>
      <w:r w:rsidRPr="004D1701">
        <w:rPr>
          <w:b/>
        </w:rPr>
        <w:t xml:space="preserve"> платою за землю</w:t>
      </w:r>
    </w:p>
    <w:p w:rsidR="003C22DD" w:rsidRPr="004D1701" w:rsidRDefault="003C22DD" w:rsidP="003C22DD">
      <w:pPr>
        <w:jc w:val="both"/>
        <w:rPr>
          <w:lang w:val="uk-UA"/>
        </w:rPr>
      </w:pPr>
      <w:r w:rsidRPr="004D1701">
        <w:rPr>
          <w:lang w:val="uk-UA"/>
        </w:rPr>
        <w:t>10</w:t>
      </w:r>
      <w:r w:rsidRPr="003C22DD">
        <w:rPr>
          <w:lang w:val="uk-UA"/>
        </w:rPr>
        <w:t>.1.</w:t>
      </w:r>
      <w:r w:rsidRPr="004D1701">
        <w:rPr>
          <w:lang w:val="uk-UA"/>
        </w:rPr>
        <w:t xml:space="preserve"> Сільська рада до 25 грудня року, що передує звітному, подає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w:t>
      </w:r>
    </w:p>
    <w:p w:rsidR="003C22DD" w:rsidRPr="004D1701" w:rsidRDefault="003C22DD" w:rsidP="003C22DD">
      <w:pPr>
        <w:ind w:firstLine="708"/>
        <w:jc w:val="both"/>
        <w:rPr>
          <w:lang w:val="uk-UA"/>
        </w:rPr>
      </w:pPr>
      <w:r w:rsidRPr="004D1701">
        <w:rPr>
          <w:lang w:val="uk-UA"/>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3C22DD" w:rsidRPr="004D1701" w:rsidRDefault="003C22DD" w:rsidP="003C22DD">
      <w:pPr>
        <w:jc w:val="both"/>
        <w:rPr>
          <w:lang w:val="uk-UA"/>
        </w:rPr>
      </w:pPr>
      <w:r w:rsidRPr="004D1701">
        <w:rPr>
          <w:lang w:val="uk-UA"/>
        </w:rPr>
        <w:lastRenderedPageBreak/>
        <w:t>10</w:t>
      </w:r>
      <w:r w:rsidRPr="004D1701">
        <w:t xml:space="preserve">.2. </w:t>
      </w:r>
      <w:proofErr w:type="spellStart"/>
      <w:r w:rsidRPr="004D1701">
        <w:t>Якщо</w:t>
      </w:r>
      <w:proofErr w:type="spellEnd"/>
      <w:r w:rsidRPr="004D1701">
        <w:t xml:space="preserve"> право на </w:t>
      </w:r>
      <w:proofErr w:type="spellStart"/>
      <w:proofErr w:type="gramStart"/>
      <w:r w:rsidRPr="004D1701">
        <w:t>п</w:t>
      </w:r>
      <w:proofErr w:type="gramEnd"/>
      <w:r w:rsidRPr="004D1701">
        <w:t>ільгу</w:t>
      </w:r>
      <w:proofErr w:type="spellEnd"/>
      <w:r w:rsidRPr="004D1701">
        <w:t xml:space="preserve"> у </w:t>
      </w:r>
      <w:proofErr w:type="spellStart"/>
      <w:r w:rsidRPr="004D1701">
        <w:t>платника</w:t>
      </w:r>
      <w:proofErr w:type="spellEnd"/>
      <w:r w:rsidRPr="004D1701">
        <w:t xml:space="preserve"> </w:t>
      </w:r>
      <w:proofErr w:type="spellStart"/>
      <w:r w:rsidRPr="004D1701">
        <w:t>виникає</w:t>
      </w:r>
      <w:proofErr w:type="spellEnd"/>
      <w:r w:rsidRPr="004D1701">
        <w:t xml:space="preserve"> </w:t>
      </w:r>
      <w:proofErr w:type="spellStart"/>
      <w:r w:rsidRPr="004D1701">
        <w:t>протягом</w:t>
      </w:r>
      <w:proofErr w:type="spellEnd"/>
      <w:r w:rsidRPr="004D1701">
        <w:t xml:space="preserve"> року, то </w:t>
      </w:r>
      <w:proofErr w:type="spellStart"/>
      <w:r w:rsidRPr="004D1701">
        <w:t>він</w:t>
      </w:r>
      <w:proofErr w:type="spellEnd"/>
      <w:r w:rsidRPr="004D1701">
        <w:t xml:space="preserve"> </w:t>
      </w:r>
      <w:proofErr w:type="spellStart"/>
      <w:r w:rsidRPr="004D1701">
        <w:t>звільняється</w:t>
      </w:r>
      <w:proofErr w:type="spellEnd"/>
      <w:r w:rsidRPr="004D1701">
        <w:t xml:space="preserve"> </w:t>
      </w:r>
      <w:proofErr w:type="spellStart"/>
      <w:r w:rsidRPr="004D1701">
        <w:t>від</w:t>
      </w:r>
      <w:proofErr w:type="spellEnd"/>
      <w:r w:rsidRPr="004D1701">
        <w:t xml:space="preserve"> </w:t>
      </w:r>
      <w:proofErr w:type="spellStart"/>
      <w:r w:rsidRPr="004D1701">
        <w:t>сплати</w:t>
      </w:r>
      <w:proofErr w:type="spellEnd"/>
      <w:r w:rsidRPr="004D1701">
        <w:t xml:space="preserve"> </w:t>
      </w:r>
      <w:proofErr w:type="spellStart"/>
      <w:r w:rsidRPr="004D1701">
        <w:t>податку</w:t>
      </w:r>
      <w:proofErr w:type="spellEnd"/>
      <w:r w:rsidRPr="004D1701">
        <w:t xml:space="preserve"> </w:t>
      </w:r>
      <w:proofErr w:type="spellStart"/>
      <w:r w:rsidRPr="004D1701">
        <w:t>починаючи</w:t>
      </w:r>
      <w:proofErr w:type="spellEnd"/>
      <w:r w:rsidRPr="004D1701">
        <w:t xml:space="preserve"> </w:t>
      </w:r>
      <w:proofErr w:type="spellStart"/>
      <w:r w:rsidRPr="004D1701">
        <w:t>з</w:t>
      </w:r>
      <w:proofErr w:type="spellEnd"/>
      <w:r w:rsidRPr="004D1701">
        <w:t xml:space="preserve"> </w:t>
      </w:r>
      <w:proofErr w:type="spellStart"/>
      <w:r w:rsidRPr="004D1701">
        <w:t>місяця</w:t>
      </w:r>
      <w:proofErr w:type="spellEnd"/>
      <w:r w:rsidRPr="004D1701">
        <w:t xml:space="preserve">, </w:t>
      </w:r>
      <w:proofErr w:type="spellStart"/>
      <w:r w:rsidRPr="004D1701">
        <w:t>що</w:t>
      </w:r>
      <w:proofErr w:type="spellEnd"/>
      <w:r w:rsidRPr="004D1701">
        <w:t xml:space="preserve"> </w:t>
      </w:r>
      <w:proofErr w:type="spellStart"/>
      <w:r w:rsidRPr="004D1701">
        <w:t>настає</w:t>
      </w:r>
      <w:proofErr w:type="spellEnd"/>
      <w:r w:rsidRPr="004D1701">
        <w:t xml:space="preserve"> за </w:t>
      </w:r>
      <w:proofErr w:type="spellStart"/>
      <w:r w:rsidRPr="004D1701">
        <w:t>місяцем</w:t>
      </w:r>
      <w:proofErr w:type="spellEnd"/>
      <w:r w:rsidRPr="004D1701">
        <w:t xml:space="preserve">, у </w:t>
      </w:r>
      <w:proofErr w:type="spellStart"/>
      <w:r w:rsidRPr="004D1701">
        <w:t>якому</w:t>
      </w:r>
      <w:proofErr w:type="spellEnd"/>
      <w:r w:rsidRPr="004D1701">
        <w:t xml:space="preserve"> </w:t>
      </w:r>
      <w:proofErr w:type="spellStart"/>
      <w:r w:rsidRPr="004D1701">
        <w:t>виникло</w:t>
      </w:r>
      <w:proofErr w:type="spellEnd"/>
      <w:r w:rsidRPr="004D1701">
        <w:t xml:space="preserve"> </w:t>
      </w:r>
      <w:proofErr w:type="spellStart"/>
      <w:r w:rsidRPr="004D1701">
        <w:t>це</w:t>
      </w:r>
      <w:proofErr w:type="spellEnd"/>
      <w:r w:rsidRPr="004D1701">
        <w:t xml:space="preserve"> право. У </w:t>
      </w:r>
      <w:proofErr w:type="spellStart"/>
      <w:r w:rsidRPr="004D1701">
        <w:t>разі</w:t>
      </w:r>
      <w:proofErr w:type="spellEnd"/>
      <w:r w:rsidRPr="004D1701">
        <w:t xml:space="preserve"> </w:t>
      </w:r>
      <w:proofErr w:type="spellStart"/>
      <w:r w:rsidRPr="004D1701">
        <w:t>втрати</w:t>
      </w:r>
      <w:proofErr w:type="spellEnd"/>
      <w:r w:rsidRPr="004D1701">
        <w:t xml:space="preserve"> права на </w:t>
      </w:r>
      <w:proofErr w:type="spellStart"/>
      <w:proofErr w:type="gramStart"/>
      <w:r w:rsidRPr="004D1701">
        <w:t>п</w:t>
      </w:r>
      <w:proofErr w:type="gramEnd"/>
      <w:r w:rsidRPr="004D1701">
        <w:t>ільгу</w:t>
      </w:r>
      <w:proofErr w:type="spellEnd"/>
      <w:r w:rsidRPr="004D1701">
        <w:t xml:space="preserve"> </w:t>
      </w:r>
      <w:proofErr w:type="spellStart"/>
      <w:r w:rsidRPr="004D1701">
        <w:t>протягом</w:t>
      </w:r>
      <w:proofErr w:type="spellEnd"/>
      <w:r w:rsidRPr="004D1701">
        <w:t xml:space="preserve"> року </w:t>
      </w:r>
      <w:proofErr w:type="spellStart"/>
      <w:r w:rsidRPr="004D1701">
        <w:t>податок</w:t>
      </w:r>
      <w:proofErr w:type="spellEnd"/>
      <w:r w:rsidRPr="004D1701">
        <w:t xml:space="preserve"> </w:t>
      </w:r>
      <w:proofErr w:type="spellStart"/>
      <w:r w:rsidRPr="004D1701">
        <w:t>сплачується</w:t>
      </w:r>
      <w:proofErr w:type="spellEnd"/>
      <w:r w:rsidRPr="004D1701">
        <w:t xml:space="preserve"> </w:t>
      </w:r>
      <w:proofErr w:type="spellStart"/>
      <w:r w:rsidRPr="004D1701">
        <w:t>починаючи</w:t>
      </w:r>
      <w:proofErr w:type="spellEnd"/>
      <w:r w:rsidRPr="004D1701">
        <w:t xml:space="preserve"> </w:t>
      </w:r>
      <w:proofErr w:type="spellStart"/>
      <w:r w:rsidRPr="004D1701">
        <w:t>з</w:t>
      </w:r>
      <w:proofErr w:type="spellEnd"/>
      <w:r w:rsidRPr="004D1701">
        <w:t xml:space="preserve"> </w:t>
      </w:r>
      <w:proofErr w:type="spellStart"/>
      <w:r w:rsidRPr="004D1701">
        <w:t>місяця</w:t>
      </w:r>
      <w:proofErr w:type="spellEnd"/>
      <w:r w:rsidRPr="004D1701">
        <w:t xml:space="preserve">, </w:t>
      </w:r>
      <w:proofErr w:type="spellStart"/>
      <w:r w:rsidRPr="004D1701">
        <w:t>що</w:t>
      </w:r>
      <w:proofErr w:type="spellEnd"/>
      <w:r w:rsidRPr="004D1701">
        <w:t xml:space="preserve"> </w:t>
      </w:r>
      <w:proofErr w:type="spellStart"/>
      <w:r w:rsidRPr="004D1701">
        <w:t>настає</w:t>
      </w:r>
      <w:proofErr w:type="spellEnd"/>
      <w:r w:rsidRPr="004D1701">
        <w:t xml:space="preserve"> за </w:t>
      </w:r>
      <w:proofErr w:type="spellStart"/>
      <w:r w:rsidRPr="004D1701">
        <w:t>місяцем</w:t>
      </w:r>
      <w:proofErr w:type="spellEnd"/>
      <w:r w:rsidRPr="004D1701">
        <w:t xml:space="preserve">, у </w:t>
      </w:r>
      <w:proofErr w:type="spellStart"/>
      <w:r w:rsidRPr="004D1701">
        <w:t>якому</w:t>
      </w:r>
      <w:proofErr w:type="spellEnd"/>
      <w:r w:rsidRPr="004D1701">
        <w:t xml:space="preserve"> </w:t>
      </w:r>
      <w:proofErr w:type="spellStart"/>
      <w:r w:rsidRPr="004D1701">
        <w:t>втрачено</w:t>
      </w:r>
      <w:proofErr w:type="spellEnd"/>
      <w:r w:rsidRPr="004D1701">
        <w:t xml:space="preserve"> </w:t>
      </w:r>
      <w:proofErr w:type="spellStart"/>
      <w:r w:rsidRPr="004D1701">
        <w:t>це</w:t>
      </w:r>
      <w:proofErr w:type="spellEnd"/>
      <w:r w:rsidRPr="004D1701">
        <w:t xml:space="preserve"> право.</w:t>
      </w:r>
    </w:p>
    <w:p w:rsidR="003C22DD" w:rsidRPr="004D1701" w:rsidRDefault="003C22DD" w:rsidP="003C22DD">
      <w:pPr>
        <w:jc w:val="both"/>
        <w:rPr>
          <w:lang w:val="uk-UA"/>
        </w:rPr>
      </w:pPr>
      <w:r w:rsidRPr="004D1701">
        <w:rPr>
          <w:lang w:val="uk-UA"/>
        </w:rPr>
        <w:t>10.3.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3C22DD" w:rsidRPr="004D1701" w:rsidRDefault="003C22DD" w:rsidP="003C22DD">
      <w:pPr>
        <w:ind w:firstLine="708"/>
        <w:jc w:val="both"/>
        <w:rPr>
          <w:lang w:val="uk-UA"/>
        </w:rPr>
      </w:pPr>
      <w:proofErr w:type="spellStart"/>
      <w:r w:rsidRPr="004D1701">
        <w:t>Ця</w:t>
      </w:r>
      <w:proofErr w:type="spellEnd"/>
      <w:r w:rsidRPr="004D1701">
        <w:t xml:space="preserve"> норма не </w:t>
      </w:r>
      <w:proofErr w:type="spellStart"/>
      <w:r w:rsidRPr="004D1701">
        <w:t>поширюється</w:t>
      </w:r>
      <w:proofErr w:type="spellEnd"/>
      <w:r w:rsidRPr="004D1701">
        <w:t xml:space="preserve"> на </w:t>
      </w:r>
      <w:proofErr w:type="spellStart"/>
      <w:r w:rsidRPr="004D1701">
        <w:t>бюджетні</w:t>
      </w:r>
      <w:proofErr w:type="spellEnd"/>
      <w:r w:rsidRPr="004D1701">
        <w:t xml:space="preserve"> установи </w:t>
      </w:r>
      <w:proofErr w:type="gramStart"/>
      <w:r w:rsidRPr="004D1701">
        <w:t>у</w:t>
      </w:r>
      <w:proofErr w:type="gramEnd"/>
      <w:r w:rsidRPr="004D1701">
        <w:t xml:space="preserve"> </w:t>
      </w:r>
      <w:proofErr w:type="spellStart"/>
      <w:proofErr w:type="gramStart"/>
      <w:r w:rsidRPr="004D1701">
        <w:t>раз</w:t>
      </w:r>
      <w:proofErr w:type="gramEnd"/>
      <w:r w:rsidRPr="004D1701">
        <w:t>і</w:t>
      </w:r>
      <w:proofErr w:type="spellEnd"/>
      <w:r w:rsidRPr="004D1701">
        <w:t xml:space="preserve"> </w:t>
      </w:r>
      <w:proofErr w:type="spellStart"/>
      <w:r w:rsidRPr="004D1701">
        <w:t>надання</w:t>
      </w:r>
      <w:proofErr w:type="spellEnd"/>
      <w:r w:rsidRPr="004D1701">
        <w:t xml:space="preserve"> ними </w:t>
      </w:r>
      <w:proofErr w:type="spellStart"/>
      <w:r w:rsidRPr="004D1701">
        <w:t>будівель</w:t>
      </w:r>
      <w:proofErr w:type="spellEnd"/>
      <w:r w:rsidRPr="004D1701">
        <w:t xml:space="preserve">, </w:t>
      </w:r>
      <w:proofErr w:type="spellStart"/>
      <w:r w:rsidRPr="004D1701">
        <w:t>споруд</w:t>
      </w:r>
      <w:proofErr w:type="spellEnd"/>
      <w:r w:rsidRPr="004D1701">
        <w:t xml:space="preserve"> (</w:t>
      </w:r>
      <w:proofErr w:type="spellStart"/>
      <w:r w:rsidRPr="004D1701">
        <w:t>їх</w:t>
      </w:r>
      <w:proofErr w:type="spellEnd"/>
      <w:r w:rsidRPr="004D1701">
        <w:t xml:space="preserve"> </w:t>
      </w:r>
      <w:proofErr w:type="spellStart"/>
      <w:r w:rsidRPr="004D1701">
        <w:t>частин</w:t>
      </w:r>
      <w:proofErr w:type="spellEnd"/>
      <w:r w:rsidRPr="004D1701">
        <w:t xml:space="preserve">) в </w:t>
      </w:r>
      <w:proofErr w:type="spellStart"/>
      <w:r w:rsidRPr="004D1701">
        <w:t>тимчасове</w:t>
      </w:r>
      <w:proofErr w:type="spellEnd"/>
      <w:r w:rsidRPr="004D1701">
        <w:t xml:space="preserve"> </w:t>
      </w:r>
      <w:proofErr w:type="spellStart"/>
      <w:r w:rsidRPr="004D1701">
        <w:t>користування</w:t>
      </w:r>
      <w:proofErr w:type="spellEnd"/>
      <w:r w:rsidRPr="004D1701">
        <w:t xml:space="preserve"> (</w:t>
      </w:r>
      <w:proofErr w:type="spellStart"/>
      <w:r w:rsidRPr="004D1701">
        <w:t>оренду</w:t>
      </w:r>
      <w:proofErr w:type="spellEnd"/>
      <w:r w:rsidRPr="004D1701">
        <w:t xml:space="preserve">) </w:t>
      </w:r>
      <w:proofErr w:type="spellStart"/>
      <w:r w:rsidRPr="004D1701">
        <w:t>іншим</w:t>
      </w:r>
      <w:proofErr w:type="spellEnd"/>
      <w:r w:rsidRPr="004D1701">
        <w:t xml:space="preserve"> </w:t>
      </w:r>
      <w:proofErr w:type="spellStart"/>
      <w:r w:rsidRPr="004D1701">
        <w:t>бюджетним</w:t>
      </w:r>
      <w:proofErr w:type="spellEnd"/>
      <w:r w:rsidRPr="004D1701">
        <w:t xml:space="preserve"> </w:t>
      </w:r>
      <w:proofErr w:type="spellStart"/>
      <w:r w:rsidRPr="004D1701">
        <w:t>установам</w:t>
      </w:r>
      <w:proofErr w:type="spellEnd"/>
      <w:r w:rsidRPr="004D1701">
        <w:t xml:space="preserve">, </w:t>
      </w:r>
      <w:proofErr w:type="spellStart"/>
      <w:r w:rsidRPr="004D1701">
        <w:t>дошкільним</w:t>
      </w:r>
      <w:proofErr w:type="spellEnd"/>
      <w:r w:rsidRPr="004D1701">
        <w:t xml:space="preserve">, </w:t>
      </w:r>
      <w:proofErr w:type="spellStart"/>
      <w:r w:rsidRPr="004D1701">
        <w:t>загальноосвітнім</w:t>
      </w:r>
      <w:proofErr w:type="spellEnd"/>
      <w:r w:rsidRPr="004D1701">
        <w:t xml:space="preserve"> </w:t>
      </w:r>
      <w:proofErr w:type="spellStart"/>
      <w:r w:rsidRPr="004D1701">
        <w:t>навчальним</w:t>
      </w:r>
      <w:proofErr w:type="spellEnd"/>
      <w:r w:rsidRPr="004D1701">
        <w:t xml:space="preserve"> закладам </w:t>
      </w:r>
      <w:proofErr w:type="spellStart"/>
      <w:r w:rsidRPr="004D1701">
        <w:t>незалежно</w:t>
      </w:r>
      <w:proofErr w:type="spellEnd"/>
      <w:r w:rsidRPr="004D1701">
        <w:t xml:space="preserve"> </w:t>
      </w:r>
      <w:proofErr w:type="spellStart"/>
      <w:r w:rsidRPr="004D1701">
        <w:t>від</w:t>
      </w:r>
      <w:proofErr w:type="spellEnd"/>
      <w:r w:rsidRPr="004D1701">
        <w:t xml:space="preserve"> форм </w:t>
      </w:r>
      <w:proofErr w:type="spellStart"/>
      <w:r w:rsidRPr="004D1701">
        <w:t>власності</w:t>
      </w:r>
      <w:proofErr w:type="spellEnd"/>
      <w:r w:rsidRPr="004D1701">
        <w:t xml:space="preserve"> </w:t>
      </w:r>
      <w:proofErr w:type="spellStart"/>
      <w:r w:rsidRPr="004D1701">
        <w:t>і</w:t>
      </w:r>
      <w:proofErr w:type="spellEnd"/>
      <w:r w:rsidRPr="004D1701">
        <w:t xml:space="preserve"> </w:t>
      </w:r>
      <w:proofErr w:type="spellStart"/>
      <w:r w:rsidRPr="004D1701">
        <w:t>джерел</w:t>
      </w:r>
      <w:proofErr w:type="spellEnd"/>
      <w:r w:rsidRPr="004D1701">
        <w:t xml:space="preserve"> </w:t>
      </w:r>
      <w:proofErr w:type="spellStart"/>
      <w:r w:rsidRPr="004D1701">
        <w:t>фінансування</w:t>
      </w:r>
      <w:proofErr w:type="spellEnd"/>
      <w:r w:rsidRPr="004D1701">
        <w:t>.</w:t>
      </w:r>
    </w:p>
    <w:p w:rsidR="003C22DD" w:rsidRPr="004D1701" w:rsidRDefault="003C22DD" w:rsidP="003C22DD">
      <w:pPr>
        <w:jc w:val="both"/>
        <w:rPr>
          <w:b/>
          <w:lang w:val="uk-UA"/>
        </w:rPr>
      </w:pPr>
      <w:r w:rsidRPr="004D1701">
        <w:rPr>
          <w:b/>
          <w:lang w:val="uk-UA"/>
        </w:rPr>
        <w:t>ХІ</w:t>
      </w:r>
      <w:r w:rsidRPr="004D1701">
        <w:rPr>
          <w:b/>
        </w:rPr>
        <w:t xml:space="preserve">. </w:t>
      </w:r>
      <w:proofErr w:type="spellStart"/>
      <w:r w:rsidRPr="004D1701">
        <w:rPr>
          <w:b/>
        </w:rPr>
        <w:t>Податковий</w:t>
      </w:r>
      <w:proofErr w:type="spellEnd"/>
      <w:r w:rsidRPr="004D1701">
        <w:rPr>
          <w:b/>
        </w:rPr>
        <w:t xml:space="preserve"> </w:t>
      </w:r>
      <w:proofErr w:type="spellStart"/>
      <w:r w:rsidRPr="004D1701">
        <w:rPr>
          <w:b/>
        </w:rPr>
        <w:t>період</w:t>
      </w:r>
      <w:proofErr w:type="spellEnd"/>
      <w:r w:rsidRPr="004D1701">
        <w:rPr>
          <w:b/>
        </w:rPr>
        <w:t xml:space="preserve"> </w:t>
      </w:r>
      <w:proofErr w:type="gramStart"/>
      <w:r w:rsidRPr="004D1701">
        <w:rPr>
          <w:b/>
        </w:rPr>
        <w:t>для</w:t>
      </w:r>
      <w:proofErr w:type="gramEnd"/>
      <w:r w:rsidRPr="004D1701">
        <w:rPr>
          <w:b/>
        </w:rPr>
        <w:t xml:space="preserve"> плати за землю</w:t>
      </w:r>
    </w:p>
    <w:p w:rsidR="003C22DD" w:rsidRPr="004D1701" w:rsidRDefault="003C22DD" w:rsidP="003C22DD">
      <w:pPr>
        <w:jc w:val="both"/>
        <w:rPr>
          <w:lang w:val="uk-UA"/>
        </w:rPr>
      </w:pPr>
      <w:r w:rsidRPr="004D1701">
        <w:t>1</w:t>
      </w:r>
      <w:proofErr w:type="spellStart"/>
      <w:r w:rsidRPr="004D1701">
        <w:rPr>
          <w:lang w:val="uk-UA"/>
        </w:rPr>
        <w:t>1</w:t>
      </w:r>
      <w:proofErr w:type="spellEnd"/>
      <w:r w:rsidRPr="004D1701">
        <w:t xml:space="preserve">.1. </w:t>
      </w:r>
      <w:proofErr w:type="spellStart"/>
      <w:r w:rsidRPr="004D1701">
        <w:t>Базовим</w:t>
      </w:r>
      <w:proofErr w:type="spellEnd"/>
      <w:r w:rsidRPr="004D1701">
        <w:t xml:space="preserve"> </w:t>
      </w:r>
      <w:proofErr w:type="spellStart"/>
      <w:r w:rsidRPr="004D1701">
        <w:t>податковим</w:t>
      </w:r>
      <w:proofErr w:type="spellEnd"/>
      <w:r w:rsidRPr="004D1701">
        <w:t xml:space="preserve"> (</w:t>
      </w:r>
      <w:proofErr w:type="spellStart"/>
      <w:r w:rsidRPr="004D1701">
        <w:t>звітним</w:t>
      </w:r>
      <w:proofErr w:type="spellEnd"/>
      <w:r w:rsidRPr="004D1701">
        <w:t xml:space="preserve">) </w:t>
      </w:r>
      <w:proofErr w:type="spellStart"/>
      <w:r w:rsidRPr="004D1701">
        <w:t>періодом</w:t>
      </w:r>
      <w:proofErr w:type="spellEnd"/>
      <w:r w:rsidRPr="004D1701">
        <w:t xml:space="preserve"> для плати за землю </w:t>
      </w:r>
      <w:proofErr w:type="spellStart"/>
      <w:r w:rsidRPr="004D1701">
        <w:t>є</w:t>
      </w:r>
      <w:proofErr w:type="spellEnd"/>
      <w:r w:rsidRPr="004D1701">
        <w:t xml:space="preserve"> </w:t>
      </w:r>
      <w:proofErr w:type="spellStart"/>
      <w:r w:rsidRPr="004D1701">
        <w:t>календарний</w:t>
      </w:r>
      <w:proofErr w:type="spellEnd"/>
      <w:r w:rsidRPr="004D1701">
        <w:t xml:space="preserve"> </w:t>
      </w:r>
      <w:proofErr w:type="spellStart"/>
      <w:proofErr w:type="gramStart"/>
      <w:r w:rsidRPr="004D1701">
        <w:t>р</w:t>
      </w:r>
      <w:proofErr w:type="gramEnd"/>
      <w:r w:rsidRPr="004D1701">
        <w:t>ік</w:t>
      </w:r>
      <w:proofErr w:type="spellEnd"/>
      <w:r w:rsidRPr="004D1701">
        <w:t>.</w:t>
      </w:r>
    </w:p>
    <w:p w:rsidR="003C22DD" w:rsidRPr="004D1701" w:rsidRDefault="003C22DD" w:rsidP="003C22DD">
      <w:pPr>
        <w:jc w:val="both"/>
        <w:rPr>
          <w:lang w:val="uk-UA"/>
        </w:rPr>
      </w:pPr>
      <w:r w:rsidRPr="004D1701">
        <w:rPr>
          <w:lang w:val="uk-UA"/>
        </w:rPr>
        <w:t>11.2.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3C22DD" w:rsidRPr="004D1701" w:rsidRDefault="003C22DD" w:rsidP="003C22DD">
      <w:pPr>
        <w:jc w:val="both"/>
        <w:rPr>
          <w:b/>
          <w:lang w:val="uk-UA"/>
        </w:rPr>
      </w:pPr>
      <w:r w:rsidRPr="004D1701">
        <w:rPr>
          <w:b/>
          <w:lang w:val="uk-UA"/>
        </w:rPr>
        <w:t>ХІІ</w:t>
      </w:r>
      <w:r w:rsidRPr="004D1701">
        <w:rPr>
          <w:b/>
        </w:rPr>
        <w:t xml:space="preserve">. Порядок </w:t>
      </w:r>
      <w:proofErr w:type="spellStart"/>
      <w:r w:rsidRPr="004D1701">
        <w:rPr>
          <w:b/>
        </w:rPr>
        <w:t>обчислення</w:t>
      </w:r>
      <w:proofErr w:type="spellEnd"/>
      <w:r w:rsidRPr="004D1701">
        <w:rPr>
          <w:b/>
        </w:rPr>
        <w:t xml:space="preserve"> плати за землю</w:t>
      </w:r>
    </w:p>
    <w:p w:rsidR="003C22DD" w:rsidRPr="004D1701" w:rsidRDefault="003C22DD" w:rsidP="003C22DD">
      <w:pPr>
        <w:jc w:val="both"/>
        <w:rPr>
          <w:lang w:val="uk-UA"/>
        </w:rPr>
      </w:pPr>
      <w:r w:rsidRPr="004D1701">
        <w:t>1</w:t>
      </w:r>
      <w:r w:rsidRPr="004D1701">
        <w:rPr>
          <w:lang w:val="uk-UA"/>
        </w:rPr>
        <w:t>2</w:t>
      </w:r>
      <w:r w:rsidRPr="004D1701">
        <w:t xml:space="preserve">.1. </w:t>
      </w:r>
      <w:proofErr w:type="spellStart"/>
      <w:proofErr w:type="gramStart"/>
      <w:r w:rsidRPr="004D1701">
        <w:t>П</w:t>
      </w:r>
      <w:proofErr w:type="gramEnd"/>
      <w:r w:rsidRPr="004D1701">
        <w:t>ідставою</w:t>
      </w:r>
      <w:proofErr w:type="spellEnd"/>
      <w:r w:rsidRPr="004D1701">
        <w:t xml:space="preserve"> для </w:t>
      </w:r>
      <w:proofErr w:type="spellStart"/>
      <w:r w:rsidRPr="004D1701">
        <w:t>нарахування</w:t>
      </w:r>
      <w:proofErr w:type="spellEnd"/>
      <w:r w:rsidRPr="004D1701">
        <w:t xml:space="preserve"> земельного </w:t>
      </w:r>
      <w:proofErr w:type="spellStart"/>
      <w:r w:rsidRPr="004D1701">
        <w:t>податку</w:t>
      </w:r>
      <w:proofErr w:type="spellEnd"/>
      <w:r w:rsidRPr="004D1701">
        <w:t xml:space="preserve"> </w:t>
      </w:r>
      <w:proofErr w:type="spellStart"/>
      <w:r w:rsidRPr="004D1701">
        <w:t>є</w:t>
      </w:r>
      <w:proofErr w:type="spellEnd"/>
      <w:r w:rsidRPr="004D1701">
        <w:t xml:space="preserve"> </w:t>
      </w:r>
      <w:proofErr w:type="spellStart"/>
      <w:r w:rsidRPr="004D1701">
        <w:t>дані</w:t>
      </w:r>
      <w:proofErr w:type="spellEnd"/>
      <w:r w:rsidRPr="004D1701">
        <w:t xml:space="preserve"> державного земельного кадастру.</w:t>
      </w:r>
    </w:p>
    <w:p w:rsidR="003C22DD" w:rsidRPr="00E9457F" w:rsidRDefault="003C22DD" w:rsidP="003C22DD">
      <w:pPr>
        <w:ind w:firstLine="708"/>
        <w:jc w:val="both"/>
      </w:pPr>
      <w:r w:rsidRPr="004D1701">
        <w:rPr>
          <w:lang w:val="uk-UA"/>
        </w:rPr>
        <w:t>О</w:t>
      </w:r>
      <w:proofErr w:type="spellStart"/>
      <w:r w:rsidRPr="004D1701">
        <w:t>ргани</w:t>
      </w:r>
      <w:proofErr w:type="spellEnd"/>
      <w:r w:rsidRPr="004D1701">
        <w:t xml:space="preserve"> </w:t>
      </w:r>
      <w:proofErr w:type="spellStart"/>
      <w:r w:rsidRPr="004D1701">
        <w:t>виконавчої</w:t>
      </w:r>
      <w:proofErr w:type="spellEnd"/>
      <w:r w:rsidRPr="004D1701">
        <w:t xml:space="preserve"> </w:t>
      </w:r>
      <w:proofErr w:type="spellStart"/>
      <w:r w:rsidRPr="004D1701">
        <w:t>влади</w:t>
      </w:r>
      <w:proofErr w:type="spellEnd"/>
      <w:r w:rsidRPr="004D1701">
        <w:t xml:space="preserve">, </w:t>
      </w:r>
      <w:proofErr w:type="spellStart"/>
      <w:r w:rsidRPr="004D1701">
        <w:t>що</w:t>
      </w:r>
      <w:proofErr w:type="spellEnd"/>
      <w:r w:rsidRPr="004D1701">
        <w:t xml:space="preserve"> </w:t>
      </w:r>
      <w:proofErr w:type="spellStart"/>
      <w:r w:rsidRPr="004D1701">
        <w:t>реалізують</w:t>
      </w:r>
      <w:proofErr w:type="spellEnd"/>
      <w:r w:rsidRPr="004D1701">
        <w:t xml:space="preserve"> </w:t>
      </w:r>
      <w:proofErr w:type="spellStart"/>
      <w:r w:rsidRPr="004D1701">
        <w:t>державну</w:t>
      </w:r>
      <w:proofErr w:type="spellEnd"/>
      <w:r w:rsidRPr="004D1701">
        <w:t xml:space="preserve"> </w:t>
      </w:r>
      <w:proofErr w:type="spellStart"/>
      <w:r w:rsidRPr="004D1701">
        <w:t>політику</w:t>
      </w:r>
      <w:proofErr w:type="spellEnd"/>
      <w:r w:rsidRPr="004D1701">
        <w:t xml:space="preserve"> у </w:t>
      </w:r>
      <w:proofErr w:type="spellStart"/>
      <w:r w:rsidRPr="004D1701">
        <w:t>сфері</w:t>
      </w:r>
      <w:proofErr w:type="spellEnd"/>
      <w:r w:rsidRPr="004D1701">
        <w:t xml:space="preserve"> </w:t>
      </w:r>
      <w:proofErr w:type="spellStart"/>
      <w:r w:rsidRPr="004D1701">
        <w:t>земельних</w:t>
      </w:r>
      <w:proofErr w:type="spellEnd"/>
      <w:r w:rsidRPr="004D1701">
        <w:t xml:space="preserve"> </w:t>
      </w:r>
      <w:proofErr w:type="spellStart"/>
      <w:r w:rsidRPr="004D1701">
        <w:t>відносин</w:t>
      </w:r>
      <w:proofErr w:type="spellEnd"/>
      <w:r w:rsidRPr="004D1701">
        <w:t xml:space="preserve"> та у </w:t>
      </w:r>
      <w:proofErr w:type="spellStart"/>
      <w:r w:rsidRPr="004D1701">
        <w:t>сфері</w:t>
      </w:r>
      <w:proofErr w:type="spellEnd"/>
      <w:r w:rsidRPr="004D1701">
        <w:t xml:space="preserve"> </w:t>
      </w:r>
      <w:proofErr w:type="spellStart"/>
      <w:r w:rsidRPr="004D1701">
        <w:t>державної</w:t>
      </w:r>
      <w:proofErr w:type="spellEnd"/>
      <w:r w:rsidRPr="004D1701">
        <w:t xml:space="preserve"> </w:t>
      </w:r>
      <w:proofErr w:type="spellStart"/>
      <w:r w:rsidRPr="004D1701">
        <w:t>реєстрації</w:t>
      </w:r>
      <w:proofErr w:type="spellEnd"/>
      <w:r w:rsidRPr="004D1701">
        <w:t xml:space="preserve"> </w:t>
      </w:r>
      <w:proofErr w:type="spellStart"/>
      <w:r w:rsidRPr="004D1701">
        <w:t>речових</w:t>
      </w:r>
      <w:proofErr w:type="spellEnd"/>
      <w:r w:rsidRPr="004D1701">
        <w:t xml:space="preserve"> прав на </w:t>
      </w:r>
      <w:proofErr w:type="spellStart"/>
      <w:r w:rsidRPr="004D1701">
        <w:t>нерухоме</w:t>
      </w:r>
      <w:proofErr w:type="spellEnd"/>
      <w:r w:rsidRPr="004D1701">
        <w:t xml:space="preserve"> </w:t>
      </w:r>
      <w:proofErr w:type="spellStart"/>
      <w:r w:rsidRPr="004D1701">
        <w:t>майно</w:t>
      </w:r>
      <w:proofErr w:type="spellEnd"/>
      <w:r w:rsidRPr="004D1701">
        <w:t xml:space="preserve"> у </w:t>
      </w:r>
      <w:proofErr w:type="spellStart"/>
      <w:r w:rsidRPr="004D1701">
        <w:t>сфері</w:t>
      </w:r>
      <w:proofErr w:type="spellEnd"/>
      <w:r w:rsidRPr="004D1701">
        <w:t xml:space="preserve"> </w:t>
      </w:r>
      <w:proofErr w:type="spellStart"/>
      <w:r w:rsidRPr="004D1701">
        <w:t>будівництва</w:t>
      </w:r>
      <w:proofErr w:type="spellEnd"/>
      <w:r w:rsidRPr="004D1701">
        <w:t xml:space="preserve">, </w:t>
      </w:r>
      <w:proofErr w:type="spellStart"/>
      <w:r w:rsidRPr="004D1701">
        <w:t>щомісяця</w:t>
      </w:r>
      <w:proofErr w:type="spellEnd"/>
      <w:r w:rsidRPr="004D1701">
        <w:t xml:space="preserve">, </w:t>
      </w:r>
      <w:proofErr w:type="spellStart"/>
      <w:r w:rsidRPr="004D1701">
        <w:t>але</w:t>
      </w:r>
      <w:proofErr w:type="spellEnd"/>
      <w:r w:rsidRPr="004D1701">
        <w:t xml:space="preserve"> не </w:t>
      </w:r>
      <w:proofErr w:type="spellStart"/>
      <w:r w:rsidRPr="004D1701">
        <w:t>пізніше</w:t>
      </w:r>
      <w:proofErr w:type="spellEnd"/>
      <w:r w:rsidRPr="004D1701">
        <w:t xml:space="preserve"> 10 числа </w:t>
      </w:r>
      <w:proofErr w:type="spellStart"/>
      <w:r w:rsidRPr="004D1701">
        <w:t>наступного</w:t>
      </w:r>
      <w:proofErr w:type="spellEnd"/>
      <w:r w:rsidRPr="004D1701">
        <w:t xml:space="preserve"> </w:t>
      </w:r>
      <w:proofErr w:type="spellStart"/>
      <w:r w:rsidRPr="004D1701">
        <w:t>місяця</w:t>
      </w:r>
      <w:proofErr w:type="spellEnd"/>
      <w:r w:rsidRPr="004D1701">
        <w:t xml:space="preserve">, а </w:t>
      </w:r>
      <w:proofErr w:type="spellStart"/>
      <w:r w:rsidRPr="004D1701">
        <w:t>також</w:t>
      </w:r>
      <w:proofErr w:type="spellEnd"/>
      <w:r w:rsidRPr="004D1701">
        <w:t xml:space="preserve"> за запитом </w:t>
      </w:r>
      <w:proofErr w:type="spellStart"/>
      <w:r w:rsidRPr="004D1701">
        <w:t>відповідного</w:t>
      </w:r>
      <w:proofErr w:type="spellEnd"/>
      <w:r w:rsidRPr="004D1701">
        <w:t xml:space="preserve"> </w:t>
      </w:r>
      <w:proofErr w:type="spellStart"/>
      <w:r w:rsidRPr="004D1701">
        <w:t>контролюючого</w:t>
      </w:r>
      <w:proofErr w:type="spellEnd"/>
      <w:r w:rsidRPr="004D1701">
        <w:t xml:space="preserve"> органу за </w:t>
      </w:r>
      <w:proofErr w:type="spellStart"/>
      <w:r w:rsidRPr="004D1701">
        <w:t>місцезнаходженням</w:t>
      </w:r>
      <w:proofErr w:type="spellEnd"/>
      <w:r w:rsidRPr="004D1701">
        <w:t xml:space="preserve"> </w:t>
      </w:r>
      <w:proofErr w:type="spellStart"/>
      <w:r w:rsidRPr="004D1701">
        <w:t>земельної</w:t>
      </w:r>
      <w:proofErr w:type="spellEnd"/>
      <w:r w:rsidRPr="004D1701">
        <w:t xml:space="preserve"> </w:t>
      </w:r>
      <w:proofErr w:type="spellStart"/>
      <w:r w:rsidRPr="004D1701">
        <w:t>ділянки</w:t>
      </w:r>
      <w:proofErr w:type="spellEnd"/>
      <w:r w:rsidRPr="004D1701">
        <w:t xml:space="preserve"> </w:t>
      </w:r>
      <w:proofErr w:type="spellStart"/>
      <w:r w:rsidRPr="004D1701">
        <w:t>подають</w:t>
      </w:r>
      <w:proofErr w:type="spellEnd"/>
      <w:r w:rsidRPr="004D1701">
        <w:t xml:space="preserve"> </w:t>
      </w:r>
      <w:proofErr w:type="spellStart"/>
      <w:r w:rsidRPr="004D1701">
        <w:t>інформацію</w:t>
      </w:r>
      <w:proofErr w:type="spellEnd"/>
      <w:r w:rsidRPr="004D1701">
        <w:t xml:space="preserve">, </w:t>
      </w:r>
      <w:proofErr w:type="spellStart"/>
      <w:r w:rsidRPr="004D1701">
        <w:t>необхідну</w:t>
      </w:r>
      <w:proofErr w:type="spellEnd"/>
      <w:r w:rsidRPr="004D1701">
        <w:t xml:space="preserve"> для </w:t>
      </w:r>
      <w:proofErr w:type="spellStart"/>
      <w:r w:rsidRPr="004D1701">
        <w:t>обчислення</w:t>
      </w:r>
      <w:proofErr w:type="spellEnd"/>
      <w:r w:rsidRPr="004D1701">
        <w:t xml:space="preserve"> </w:t>
      </w:r>
      <w:proofErr w:type="spellStart"/>
      <w:r w:rsidRPr="004D1701">
        <w:t>і</w:t>
      </w:r>
      <w:proofErr w:type="spellEnd"/>
      <w:r w:rsidRPr="004D1701">
        <w:t xml:space="preserve"> </w:t>
      </w:r>
      <w:proofErr w:type="spellStart"/>
      <w:r w:rsidRPr="004D1701">
        <w:t>справляння</w:t>
      </w:r>
      <w:proofErr w:type="spellEnd"/>
      <w:r w:rsidRPr="004D1701">
        <w:t xml:space="preserve"> плати за землю, у порядку, </w:t>
      </w:r>
      <w:proofErr w:type="spellStart"/>
      <w:r w:rsidRPr="004D1701">
        <w:t>встановленому</w:t>
      </w:r>
      <w:proofErr w:type="spellEnd"/>
      <w:r w:rsidRPr="004D1701">
        <w:t xml:space="preserve"> </w:t>
      </w:r>
      <w:proofErr w:type="spellStart"/>
      <w:r w:rsidRPr="004D1701">
        <w:t>Кабінетом</w:t>
      </w:r>
      <w:proofErr w:type="spellEnd"/>
      <w:r w:rsidRPr="004D1701">
        <w:t xml:space="preserve"> </w:t>
      </w:r>
      <w:proofErr w:type="spellStart"/>
      <w:r w:rsidRPr="004D1701">
        <w:t>Міністрів</w:t>
      </w:r>
      <w:proofErr w:type="spellEnd"/>
      <w:r w:rsidRPr="004D1701">
        <w:t xml:space="preserve"> </w:t>
      </w:r>
      <w:proofErr w:type="spellStart"/>
      <w:r w:rsidRPr="004D1701">
        <w:t>України</w:t>
      </w:r>
      <w:proofErr w:type="spellEnd"/>
      <w:r w:rsidRPr="004D1701">
        <w:t>.</w:t>
      </w:r>
    </w:p>
    <w:p w:rsidR="003C22DD" w:rsidRDefault="003C22DD" w:rsidP="003C22DD">
      <w:pPr>
        <w:jc w:val="both"/>
        <w:rPr>
          <w:lang w:val="uk-UA"/>
        </w:rPr>
      </w:pPr>
      <w:r w:rsidRPr="004D1701">
        <w:t>1</w:t>
      </w:r>
      <w:r w:rsidRPr="004D1701">
        <w:rPr>
          <w:lang w:val="uk-UA"/>
        </w:rPr>
        <w:t>2</w:t>
      </w:r>
      <w:r w:rsidRPr="004D1701">
        <w:t xml:space="preserve">.2. </w:t>
      </w:r>
      <w:proofErr w:type="spellStart"/>
      <w:r w:rsidRPr="004D1701">
        <w:t>Платники</w:t>
      </w:r>
      <w:proofErr w:type="spellEnd"/>
      <w:r w:rsidRPr="004D1701">
        <w:t xml:space="preserve"> плати за землю (</w:t>
      </w:r>
      <w:proofErr w:type="spellStart"/>
      <w:r w:rsidRPr="004D1701">
        <w:t>крім</w:t>
      </w:r>
      <w:proofErr w:type="spellEnd"/>
      <w:r w:rsidRPr="004D1701">
        <w:t xml:space="preserve"> </w:t>
      </w:r>
      <w:proofErr w:type="spellStart"/>
      <w:r w:rsidRPr="004D1701">
        <w:t>фізичних</w:t>
      </w:r>
      <w:proofErr w:type="spellEnd"/>
      <w:r w:rsidRPr="004D1701">
        <w:t xml:space="preserve"> </w:t>
      </w:r>
      <w:proofErr w:type="spellStart"/>
      <w:r w:rsidRPr="004D1701">
        <w:t>осіб</w:t>
      </w:r>
      <w:proofErr w:type="spellEnd"/>
      <w:r w:rsidRPr="004D1701">
        <w:t xml:space="preserve">) </w:t>
      </w:r>
      <w:proofErr w:type="spellStart"/>
      <w:r w:rsidRPr="004D1701">
        <w:t>самостійно</w:t>
      </w:r>
      <w:proofErr w:type="spellEnd"/>
      <w:r w:rsidRPr="004D1701">
        <w:t xml:space="preserve"> </w:t>
      </w:r>
      <w:proofErr w:type="spellStart"/>
      <w:r w:rsidRPr="004D1701">
        <w:t>обчислюють</w:t>
      </w:r>
      <w:proofErr w:type="spellEnd"/>
      <w:r w:rsidRPr="004D1701">
        <w:t xml:space="preserve"> суму </w:t>
      </w:r>
      <w:proofErr w:type="spellStart"/>
      <w:r w:rsidRPr="004D1701">
        <w:t>податку</w:t>
      </w:r>
      <w:proofErr w:type="spellEnd"/>
      <w:r w:rsidRPr="004D1701">
        <w:t xml:space="preserve"> </w:t>
      </w:r>
      <w:proofErr w:type="spellStart"/>
      <w:r w:rsidRPr="004D1701">
        <w:t>щороку</w:t>
      </w:r>
      <w:proofErr w:type="spellEnd"/>
      <w:r w:rsidRPr="004D1701">
        <w:t xml:space="preserve"> станом на 1 </w:t>
      </w:r>
      <w:proofErr w:type="spellStart"/>
      <w:r w:rsidRPr="004D1701">
        <w:t>січня</w:t>
      </w:r>
      <w:proofErr w:type="spellEnd"/>
      <w:r w:rsidRPr="004D1701">
        <w:t xml:space="preserve"> </w:t>
      </w:r>
      <w:proofErr w:type="spellStart"/>
      <w:r w:rsidRPr="004D1701">
        <w:t>і</w:t>
      </w:r>
      <w:proofErr w:type="spellEnd"/>
      <w:r w:rsidRPr="004D1701">
        <w:t xml:space="preserve"> не </w:t>
      </w:r>
      <w:proofErr w:type="spellStart"/>
      <w:proofErr w:type="gramStart"/>
      <w:r w:rsidRPr="004D1701">
        <w:t>п</w:t>
      </w:r>
      <w:proofErr w:type="gramEnd"/>
      <w:r w:rsidRPr="004D1701">
        <w:t>ізніше</w:t>
      </w:r>
      <w:proofErr w:type="spellEnd"/>
      <w:r w:rsidRPr="004D1701">
        <w:t xml:space="preserve"> 20 лютого поточного року </w:t>
      </w:r>
      <w:proofErr w:type="spellStart"/>
      <w:r w:rsidRPr="004D1701">
        <w:t>подають</w:t>
      </w:r>
      <w:proofErr w:type="spellEnd"/>
      <w:r w:rsidRPr="004D1701">
        <w:t xml:space="preserve"> </w:t>
      </w:r>
      <w:proofErr w:type="spellStart"/>
      <w:r w:rsidRPr="004D1701">
        <w:t>відповідному</w:t>
      </w:r>
      <w:proofErr w:type="spellEnd"/>
      <w:r w:rsidRPr="004D1701">
        <w:t xml:space="preserve"> </w:t>
      </w:r>
      <w:proofErr w:type="spellStart"/>
      <w:r w:rsidRPr="004D1701">
        <w:t>контролюючому</w:t>
      </w:r>
      <w:proofErr w:type="spellEnd"/>
      <w:r w:rsidRPr="004D1701">
        <w:t xml:space="preserve"> органу за </w:t>
      </w:r>
      <w:proofErr w:type="spellStart"/>
      <w:r w:rsidRPr="004D1701">
        <w:t>місцезнаходженням</w:t>
      </w:r>
      <w:proofErr w:type="spellEnd"/>
      <w:r w:rsidRPr="004D1701">
        <w:t xml:space="preserve"> </w:t>
      </w:r>
      <w:proofErr w:type="spellStart"/>
      <w:r w:rsidRPr="004D1701">
        <w:t>земельної</w:t>
      </w:r>
      <w:proofErr w:type="spellEnd"/>
      <w:r w:rsidRPr="004D1701">
        <w:t xml:space="preserve"> </w:t>
      </w:r>
      <w:proofErr w:type="spellStart"/>
      <w:r w:rsidRPr="004D1701">
        <w:t>ділянки</w:t>
      </w:r>
      <w:proofErr w:type="spellEnd"/>
      <w:r w:rsidRPr="004D1701">
        <w:t xml:space="preserve"> </w:t>
      </w:r>
      <w:proofErr w:type="spellStart"/>
      <w:r w:rsidRPr="004D1701">
        <w:t>податкову</w:t>
      </w:r>
      <w:proofErr w:type="spellEnd"/>
      <w:r w:rsidRPr="004D1701">
        <w:t xml:space="preserve"> </w:t>
      </w:r>
      <w:proofErr w:type="spellStart"/>
      <w:r w:rsidRPr="004D1701">
        <w:t>декларацію</w:t>
      </w:r>
      <w:proofErr w:type="spellEnd"/>
      <w:r w:rsidRPr="004D1701">
        <w:t xml:space="preserve"> на </w:t>
      </w:r>
      <w:proofErr w:type="spellStart"/>
      <w:r w:rsidRPr="004D1701">
        <w:t>поточний</w:t>
      </w:r>
      <w:proofErr w:type="spellEnd"/>
      <w:r w:rsidRPr="004D1701">
        <w:t xml:space="preserve"> </w:t>
      </w:r>
      <w:proofErr w:type="spellStart"/>
      <w:r w:rsidRPr="004D1701">
        <w:t>рік</w:t>
      </w:r>
      <w:proofErr w:type="spellEnd"/>
      <w:r w:rsidRPr="004D1701">
        <w:t xml:space="preserve"> за формою, </w:t>
      </w:r>
      <w:proofErr w:type="spellStart"/>
      <w:r w:rsidRPr="004D1701">
        <w:t>встановленою</w:t>
      </w:r>
      <w:proofErr w:type="spellEnd"/>
      <w:r w:rsidRPr="004D1701">
        <w:t xml:space="preserve"> у порядку, </w:t>
      </w:r>
      <w:proofErr w:type="spellStart"/>
      <w:r w:rsidRPr="004D1701">
        <w:t>передбаченому</w:t>
      </w:r>
      <w:proofErr w:type="spellEnd"/>
      <w:r w:rsidRPr="004D1701">
        <w:t xml:space="preserve"> </w:t>
      </w:r>
      <w:proofErr w:type="spellStart"/>
      <w:r w:rsidRPr="004D1701">
        <w:t>статтею</w:t>
      </w:r>
      <w:proofErr w:type="spellEnd"/>
      <w:r w:rsidRPr="004D1701">
        <w:t xml:space="preserve"> 46 </w:t>
      </w:r>
      <w:r w:rsidRPr="004D1701">
        <w:rPr>
          <w:lang w:val="uk-UA"/>
        </w:rPr>
        <w:t>Податкового</w:t>
      </w:r>
      <w:r w:rsidRPr="004D1701">
        <w:t xml:space="preserve"> Кодексу, </w:t>
      </w:r>
      <w:proofErr w:type="spellStart"/>
      <w:r w:rsidRPr="004D1701">
        <w:t>з</w:t>
      </w:r>
      <w:proofErr w:type="spellEnd"/>
      <w:r w:rsidRPr="004D1701">
        <w:t xml:space="preserve"> </w:t>
      </w:r>
      <w:proofErr w:type="spellStart"/>
      <w:r w:rsidRPr="004D1701">
        <w:t>розбивкою</w:t>
      </w:r>
      <w:proofErr w:type="spellEnd"/>
      <w:r w:rsidRPr="004D1701">
        <w:t xml:space="preserve"> </w:t>
      </w:r>
      <w:proofErr w:type="spellStart"/>
      <w:proofErr w:type="gramStart"/>
      <w:r w:rsidRPr="004D1701">
        <w:t>р</w:t>
      </w:r>
      <w:proofErr w:type="gramEnd"/>
      <w:r w:rsidRPr="004D1701">
        <w:t>ічної</w:t>
      </w:r>
      <w:proofErr w:type="spellEnd"/>
      <w:r w:rsidRPr="004D1701">
        <w:t xml:space="preserve"> </w:t>
      </w:r>
      <w:proofErr w:type="spellStart"/>
      <w:r w:rsidRPr="004D1701">
        <w:t>суми</w:t>
      </w:r>
      <w:proofErr w:type="spellEnd"/>
      <w:r w:rsidRPr="004D1701">
        <w:t xml:space="preserve"> </w:t>
      </w:r>
      <w:proofErr w:type="spellStart"/>
      <w:r w:rsidRPr="004D1701">
        <w:t>рівними</w:t>
      </w:r>
      <w:proofErr w:type="spellEnd"/>
      <w:r w:rsidRPr="004D1701">
        <w:t xml:space="preserve"> </w:t>
      </w:r>
      <w:proofErr w:type="spellStart"/>
      <w:r w:rsidRPr="004D1701">
        <w:t>частками</w:t>
      </w:r>
      <w:proofErr w:type="spellEnd"/>
      <w:r w:rsidRPr="004D1701">
        <w:t xml:space="preserve"> за </w:t>
      </w:r>
      <w:proofErr w:type="spellStart"/>
      <w:r w:rsidRPr="004D1701">
        <w:t>місяцями</w:t>
      </w:r>
      <w:proofErr w:type="spellEnd"/>
      <w:r w:rsidRPr="004D1701">
        <w:t xml:space="preserve">. </w:t>
      </w:r>
      <w:proofErr w:type="spellStart"/>
      <w:r w:rsidRPr="004D1701">
        <w:t>Подання</w:t>
      </w:r>
      <w:proofErr w:type="spellEnd"/>
      <w:r w:rsidRPr="004D1701">
        <w:t xml:space="preserve"> </w:t>
      </w:r>
      <w:proofErr w:type="spellStart"/>
      <w:r w:rsidRPr="004D1701">
        <w:t>такої</w:t>
      </w:r>
      <w:proofErr w:type="spellEnd"/>
      <w:r w:rsidRPr="004D1701">
        <w:t xml:space="preserve"> </w:t>
      </w:r>
      <w:proofErr w:type="spellStart"/>
      <w:r w:rsidRPr="004D1701">
        <w:t>декларації</w:t>
      </w:r>
      <w:proofErr w:type="spellEnd"/>
      <w:r w:rsidRPr="004D1701">
        <w:t xml:space="preserve"> </w:t>
      </w:r>
      <w:proofErr w:type="spellStart"/>
      <w:r w:rsidRPr="004D1701">
        <w:t>звільняє</w:t>
      </w:r>
      <w:proofErr w:type="spellEnd"/>
      <w:r w:rsidRPr="004D1701">
        <w:t xml:space="preserve"> </w:t>
      </w:r>
      <w:proofErr w:type="spellStart"/>
      <w:r w:rsidRPr="004D1701">
        <w:t>від</w:t>
      </w:r>
      <w:proofErr w:type="spellEnd"/>
      <w:r w:rsidRPr="004D1701">
        <w:t xml:space="preserve"> </w:t>
      </w:r>
      <w:proofErr w:type="spellStart"/>
      <w:r w:rsidRPr="004D1701">
        <w:t>обов’язку</w:t>
      </w:r>
      <w:proofErr w:type="spellEnd"/>
      <w:r w:rsidRPr="004D1701">
        <w:t xml:space="preserve"> </w:t>
      </w:r>
      <w:proofErr w:type="spellStart"/>
      <w:r w:rsidRPr="004D1701">
        <w:t>подання</w:t>
      </w:r>
      <w:proofErr w:type="spellEnd"/>
      <w:r w:rsidRPr="004D1701">
        <w:t xml:space="preserve"> </w:t>
      </w:r>
      <w:proofErr w:type="spellStart"/>
      <w:r w:rsidRPr="004D1701">
        <w:t>щомісячних</w:t>
      </w:r>
      <w:proofErr w:type="spellEnd"/>
      <w:r w:rsidRPr="004D1701">
        <w:t xml:space="preserve"> </w:t>
      </w:r>
      <w:proofErr w:type="spellStart"/>
      <w:r w:rsidRPr="004D1701">
        <w:t>декларацій</w:t>
      </w:r>
      <w:proofErr w:type="spellEnd"/>
      <w:r w:rsidRPr="004D1701">
        <w:t xml:space="preserve">. </w:t>
      </w:r>
      <w:r>
        <w:rPr>
          <w:lang w:val="uk-UA"/>
        </w:rPr>
        <w:t xml:space="preserve">  </w:t>
      </w:r>
      <w:r w:rsidRPr="004D1701">
        <w:t xml:space="preserve">При </w:t>
      </w:r>
      <w:proofErr w:type="spellStart"/>
      <w:r w:rsidRPr="004D1701">
        <w:t>поданні</w:t>
      </w:r>
      <w:proofErr w:type="spellEnd"/>
      <w:r w:rsidRPr="00E9457F">
        <w:rPr>
          <w:lang w:val="uk-UA"/>
        </w:rPr>
        <w:t xml:space="preserve"> </w:t>
      </w:r>
    </w:p>
    <w:p w:rsidR="003C22DD" w:rsidRPr="004D1701" w:rsidRDefault="003C22DD" w:rsidP="003C22DD">
      <w:pPr>
        <w:jc w:val="both"/>
        <w:rPr>
          <w:lang w:val="uk-UA"/>
        </w:rPr>
      </w:pPr>
      <w:r w:rsidRPr="00E9457F">
        <w:rPr>
          <w:lang w:val="uk-UA"/>
        </w:rPr>
        <w:t>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3C22DD" w:rsidRDefault="003C22DD" w:rsidP="003C22DD">
      <w:pPr>
        <w:jc w:val="both"/>
        <w:rPr>
          <w:lang w:val="uk-UA"/>
        </w:rPr>
      </w:pPr>
      <w:r w:rsidRPr="004D1701">
        <w:rPr>
          <w:lang w:val="uk-UA"/>
        </w:rPr>
        <w:t>12.3.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3C22DD" w:rsidRPr="004D1701" w:rsidRDefault="003C22DD" w:rsidP="003C22DD">
      <w:pPr>
        <w:jc w:val="both"/>
        <w:rPr>
          <w:lang w:val="uk-UA"/>
        </w:rPr>
      </w:pPr>
    </w:p>
    <w:p w:rsidR="003C22DD" w:rsidRPr="004D1701" w:rsidRDefault="003C22DD" w:rsidP="003C22DD">
      <w:pPr>
        <w:jc w:val="both"/>
        <w:rPr>
          <w:lang w:val="uk-UA"/>
        </w:rPr>
      </w:pPr>
      <w:r w:rsidRPr="004D1701">
        <w:t>1</w:t>
      </w:r>
      <w:r w:rsidRPr="004D1701">
        <w:rPr>
          <w:lang w:val="uk-UA"/>
        </w:rPr>
        <w:t>2</w:t>
      </w:r>
      <w:r w:rsidRPr="004D1701">
        <w:t xml:space="preserve">.4. За </w:t>
      </w:r>
      <w:proofErr w:type="spellStart"/>
      <w:r w:rsidRPr="004D1701">
        <w:t>нововідведені</w:t>
      </w:r>
      <w:proofErr w:type="spellEnd"/>
      <w:r w:rsidRPr="004D1701">
        <w:t xml:space="preserve"> </w:t>
      </w:r>
      <w:proofErr w:type="spellStart"/>
      <w:r w:rsidRPr="004D1701">
        <w:t>земельні</w:t>
      </w:r>
      <w:proofErr w:type="spellEnd"/>
      <w:r w:rsidRPr="004D1701">
        <w:t xml:space="preserve"> </w:t>
      </w:r>
      <w:proofErr w:type="spellStart"/>
      <w:r w:rsidRPr="004D1701">
        <w:t>ділянки</w:t>
      </w:r>
      <w:proofErr w:type="spellEnd"/>
      <w:r w:rsidRPr="004D1701">
        <w:t xml:space="preserve"> </w:t>
      </w:r>
      <w:proofErr w:type="spellStart"/>
      <w:r w:rsidRPr="004D1701">
        <w:t>або</w:t>
      </w:r>
      <w:proofErr w:type="spellEnd"/>
      <w:r w:rsidRPr="004D1701">
        <w:t xml:space="preserve"> за </w:t>
      </w:r>
      <w:proofErr w:type="spellStart"/>
      <w:r w:rsidRPr="004D1701">
        <w:t>новоукладеними</w:t>
      </w:r>
      <w:proofErr w:type="spellEnd"/>
      <w:r w:rsidRPr="004D1701">
        <w:t xml:space="preserve"> договорами </w:t>
      </w:r>
      <w:proofErr w:type="spellStart"/>
      <w:r w:rsidRPr="004D1701">
        <w:t>оренди</w:t>
      </w:r>
      <w:proofErr w:type="spellEnd"/>
      <w:r w:rsidRPr="004D1701">
        <w:t xml:space="preserve"> </w:t>
      </w:r>
      <w:proofErr w:type="spellStart"/>
      <w:r w:rsidRPr="004D1701">
        <w:t>землі</w:t>
      </w:r>
      <w:proofErr w:type="spellEnd"/>
      <w:r w:rsidRPr="004D1701">
        <w:t xml:space="preserve"> </w:t>
      </w:r>
      <w:proofErr w:type="spellStart"/>
      <w:r w:rsidRPr="004D1701">
        <w:t>платник</w:t>
      </w:r>
      <w:proofErr w:type="spellEnd"/>
      <w:r w:rsidRPr="004D1701">
        <w:t xml:space="preserve"> плати за землю </w:t>
      </w:r>
      <w:proofErr w:type="spellStart"/>
      <w:r w:rsidRPr="004D1701">
        <w:t>подає</w:t>
      </w:r>
      <w:proofErr w:type="spellEnd"/>
      <w:r w:rsidRPr="004D1701">
        <w:t xml:space="preserve"> </w:t>
      </w:r>
      <w:proofErr w:type="spellStart"/>
      <w:r w:rsidRPr="004D1701">
        <w:t>податкову</w:t>
      </w:r>
      <w:proofErr w:type="spellEnd"/>
      <w:r w:rsidRPr="004D1701">
        <w:t xml:space="preserve"> </w:t>
      </w:r>
      <w:proofErr w:type="spellStart"/>
      <w:r w:rsidRPr="004D1701">
        <w:t>декларацію</w:t>
      </w:r>
      <w:proofErr w:type="spellEnd"/>
      <w:r w:rsidRPr="004D1701">
        <w:t xml:space="preserve"> </w:t>
      </w:r>
      <w:proofErr w:type="spellStart"/>
      <w:r w:rsidRPr="004D1701">
        <w:t>протягом</w:t>
      </w:r>
      <w:proofErr w:type="spellEnd"/>
      <w:r w:rsidRPr="004D1701">
        <w:t xml:space="preserve"> 20 </w:t>
      </w:r>
      <w:proofErr w:type="spellStart"/>
      <w:r w:rsidRPr="004D1701">
        <w:t>календарних</w:t>
      </w:r>
      <w:proofErr w:type="spellEnd"/>
      <w:r w:rsidRPr="004D1701">
        <w:t xml:space="preserve"> </w:t>
      </w:r>
      <w:proofErr w:type="spellStart"/>
      <w:r w:rsidRPr="004D1701">
        <w:t>днів</w:t>
      </w:r>
      <w:proofErr w:type="spellEnd"/>
      <w:r w:rsidRPr="004D1701">
        <w:t xml:space="preserve"> </w:t>
      </w:r>
      <w:proofErr w:type="spellStart"/>
      <w:proofErr w:type="gramStart"/>
      <w:r w:rsidRPr="004D1701">
        <w:t>м</w:t>
      </w:r>
      <w:proofErr w:type="gramEnd"/>
      <w:r w:rsidRPr="004D1701">
        <w:t>ісяця</w:t>
      </w:r>
      <w:proofErr w:type="spellEnd"/>
      <w:r w:rsidRPr="004D1701">
        <w:t xml:space="preserve">, </w:t>
      </w:r>
      <w:proofErr w:type="spellStart"/>
      <w:r w:rsidRPr="004D1701">
        <w:t>що</w:t>
      </w:r>
      <w:proofErr w:type="spellEnd"/>
      <w:r w:rsidRPr="004D1701">
        <w:t xml:space="preserve"> </w:t>
      </w:r>
      <w:proofErr w:type="spellStart"/>
      <w:r w:rsidRPr="004D1701">
        <w:t>настає</w:t>
      </w:r>
      <w:proofErr w:type="spellEnd"/>
      <w:r w:rsidRPr="004D1701">
        <w:t xml:space="preserve"> за </w:t>
      </w:r>
      <w:proofErr w:type="spellStart"/>
      <w:r w:rsidRPr="004D1701">
        <w:t>звітним</w:t>
      </w:r>
      <w:proofErr w:type="spellEnd"/>
      <w:r w:rsidRPr="004D1701">
        <w:t>.</w:t>
      </w:r>
      <w:r w:rsidRPr="004D1701">
        <w:rPr>
          <w:lang w:val="uk-UA"/>
        </w:rPr>
        <w:tab/>
      </w:r>
    </w:p>
    <w:p w:rsidR="003C22DD" w:rsidRPr="004D1701" w:rsidRDefault="003C22DD" w:rsidP="003C22DD">
      <w:pPr>
        <w:ind w:firstLine="708"/>
        <w:jc w:val="both"/>
        <w:rPr>
          <w:lang w:val="uk-UA"/>
        </w:rPr>
      </w:pPr>
      <w:proofErr w:type="gramStart"/>
      <w:r w:rsidRPr="004D1701">
        <w:t>У</w:t>
      </w:r>
      <w:proofErr w:type="gramEnd"/>
      <w:r w:rsidRPr="004D1701">
        <w:t xml:space="preserve"> </w:t>
      </w:r>
      <w:proofErr w:type="spellStart"/>
      <w:proofErr w:type="gramStart"/>
      <w:r w:rsidRPr="004D1701">
        <w:t>раз</w:t>
      </w:r>
      <w:proofErr w:type="gramEnd"/>
      <w:r w:rsidRPr="004D1701">
        <w:t>і</w:t>
      </w:r>
      <w:proofErr w:type="spellEnd"/>
      <w:r w:rsidRPr="004D1701">
        <w:t xml:space="preserve"> </w:t>
      </w:r>
      <w:proofErr w:type="spellStart"/>
      <w:r w:rsidRPr="004D1701">
        <w:t>зміни</w:t>
      </w:r>
      <w:proofErr w:type="spellEnd"/>
      <w:r w:rsidRPr="004D1701">
        <w:t xml:space="preserve"> </w:t>
      </w:r>
      <w:proofErr w:type="spellStart"/>
      <w:r w:rsidRPr="004D1701">
        <w:t>протягом</w:t>
      </w:r>
      <w:proofErr w:type="spellEnd"/>
      <w:r w:rsidRPr="004D1701">
        <w:t xml:space="preserve"> року </w:t>
      </w:r>
      <w:proofErr w:type="spellStart"/>
      <w:r w:rsidRPr="004D1701">
        <w:t>об’єкта</w:t>
      </w:r>
      <w:proofErr w:type="spellEnd"/>
      <w:r w:rsidRPr="004D1701">
        <w:t xml:space="preserve"> та/</w:t>
      </w:r>
      <w:proofErr w:type="spellStart"/>
      <w:r w:rsidRPr="004D1701">
        <w:t>або</w:t>
      </w:r>
      <w:proofErr w:type="spellEnd"/>
      <w:r w:rsidRPr="004D1701">
        <w:t xml:space="preserve"> </w:t>
      </w:r>
      <w:proofErr w:type="spellStart"/>
      <w:r w:rsidRPr="004D1701">
        <w:t>бази</w:t>
      </w:r>
      <w:proofErr w:type="spellEnd"/>
      <w:r w:rsidRPr="004D1701">
        <w:t xml:space="preserve"> </w:t>
      </w:r>
      <w:proofErr w:type="spellStart"/>
      <w:r w:rsidRPr="004D1701">
        <w:t>оподаткування</w:t>
      </w:r>
      <w:proofErr w:type="spellEnd"/>
      <w:r w:rsidRPr="004D1701">
        <w:t xml:space="preserve"> </w:t>
      </w:r>
      <w:proofErr w:type="spellStart"/>
      <w:r w:rsidRPr="004D1701">
        <w:t>платник</w:t>
      </w:r>
      <w:proofErr w:type="spellEnd"/>
      <w:r w:rsidRPr="004D1701">
        <w:t xml:space="preserve"> плати за землю </w:t>
      </w:r>
      <w:proofErr w:type="spellStart"/>
      <w:r w:rsidRPr="004D1701">
        <w:t>подає</w:t>
      </w:r>
      <w:proofErr w:type="spellEnd"/>
      <w:r w:rsidRPr="004D1701">
        <w:t xml:space="preserve"> </w:t>
      </w:r>
      <w:proofErr w:type="spellStart"/>
      <w:r w:rsidRPr="004D1701">
        <w:t>податкову</w:t>
      </w:r>
      <w:proofErr w:type="spellEnd"/>
      <w:r w:rsidRPr="004D1701">
        <w:t xml:space="preserve"> </w:t>
      </w:r>
      <w:proofErr w:type="spellStart"/>
      <w:r w:rsidRPr="004D1701">
        <w:t>декларацію</w:t>
      </w:r>
      <w:proofErr w:type="spellEnd"/>
      <w:r w:rsidRPr="004D1701">
        <w:t xml:space="preserve"> </w:t>
      </w:r>
      <w:proofErr w:type="spellStart"/>
      <w:r w:rsidRPr="004D1701">
        <w:t>протягом</w:t>
      </w:r>
      <w:proofErr w:type="spellEnd"/>
      <w:r w:rsidRPr="004D1701">
        <w:t xml:space="preserve"> 20 </w:t>
      </w:r>
      <w:proofErr w:type="spellStart"/>
      <w:r w:rsidRPr="004D1701">
        <w:t>календарних</w:t>
      </w:r>
      <w:proofErr w:type="spellEnd"/>
      <w:r w:rsidRPr="004D1701">
        <w:t xml:space="preserve"> </w:t>
      </w:r>
      <w:proofErr w:type="spellStart"/>
      <w:r w:rsidRPr="004D1701">
        <w:t>днів</w:t>
      </w:r>
      <w:proofErr w:type="spellEnd"/>
      <w:r w:rsidRPr="004D1701">
        <w:t xml:space="preserve"> </w:t>
      </w:r>
      <w:proofErr w:type="spellStart"/>
      <w:r w:rsidRPr="004D1701">
        <w:t>місяця</w:t>
      </w:r>
      <w:proofErr w:type="spellEnd"/>
      <w:r w:rsidRPr="004D1701">
        <w:t xml:space="preserve">, </w:t>
      </w:r>
      <w:proofErr w:type="spellStart"/>
      <w:r w:rsidRPr="004D1701">
        <w:t>що</w:t>
      </w:r>
      <w:proofErr w:type="spellEnd"/>
      <w:r w:rsidRPr="004D1701">
        <w:t xml:space="preserve"> </w:t>
      </w:r>
      <w:proofErr w:type="spellStart"/>
      <w:r w:rsidRPr="004D1701">
        <w:t>настає</w:t>
      </w:r>
      <w:proofErr w:type="spellEnd"/>
      <w:r w:rsidRPr="004D1701">
        <w:t xml:space="preserve"> за </w:t>
      </w:r>
      <w:proofErr w:type="spellStart"/>
      <w:r w:rsidRPr="004D1701">
        <w:t>місяцем</w:t>
      </w:r>
      <w:proofErr w:type="spellEnd"/>
      <w:r w:rsidRPr="004D1701">
        <w:t xml:space="preserve">, у </w:t>
      </w:r>
      <w:proofErr w:type="spellStart"/>
      <w:r w:rsidRPr="004D1701">
        <w:t>якому</w:t>
      </w:r>
      <w:proofErr w:type="spellEnd"/>
      <w:r w:rsidRPr="004D1701">
        <w:t xml:space="preserve"> </w:t>
      </w:r>
      <w:proofErr w:type="spellStart"/>
      <w:r w:rsidRPr="004D1701">
        <w:t>відбулися</w:t>
      </w:r>
      <w:proofErr w:type="spellEnd"/>
      <w:r w:rsidRPr="004D1701">
        <w:t xml:space="preserve"> </w:t>
      </w:r>
      <w:proofErr w:type="spellStart"/>
      <w:r w:rsidRPr="004D1701">
        <w:t>такі</w:t>
      </w:r>
      <w:proofErr w:type="spellEnd"/>
      <w:r w:rsidRPr="004D1701">
        <w:t xml:space="preserve"> </w:t>
      </w:r>
      <w:proofErr w:type="spellStart"/>
      <w:r w:rsidRPr="004D1701">
        <w:t>зміни</w:t>
      </w:r>
      <w:proofErr w:type="spellEnd"/>
      <w:r w:rsidRPr="004D1701">
        <w:t>.</w:t>
      </w:r>
    </w:p>
    <w:p w:rsidR="003C22DD" w:rsidRPr="004D1701" w:rsidRDefault="003C22DD" w:rsidP="003C22DD">
      <w:pPr>
        <w:jc w:val="both"/>
        <w:rPr>
          <w:lang w:val="uk-UA"/>
        </w:rPr>
      </w:pPr>
      <w:r w:rsidRPr="004D1701">
        <w:t>1</w:t>
      </w:r>
      <w:r w:rsidRPr="004D1701">
        <w:rPr>
          <w:lang w:val="uk-UA"/>
        </w:rPr>
        <w:t>2</w:t>
      </w:r>
      <w:r w:rsidRPr="004D1701">
        <w:t xml:space="preserve">.5. </w:t>
      </w:r>
      <w:proofErr w:type="spellStart"/>
      <w:r w:rsidRPr="004D1701">
        <w:t>Нарахування</w:t>
      </w:r>
      <w:proofErr w:type="spellEnd"/>
      <w:r w:rsidRPr="004D1701">
        <w:t xml:space="preserve"> </w:t>
      </w:r>
      <w:proofErr w:type="spellStart"/>
      <w:r w:rsidRPr="004D1701">
        <w:t>фізичним</w:t>
      </w:r>
      <w:proofErr w:type="spellEnd"/>
      <w:r w:rsidRPr="004D1701">
        <w:t xml:space="preserve"> особам </w:t>
      </w:r>
      <w:proofErr w:type="spellStart"/>
      <w:r w:rsidRPr="004D1701">
        <w:t>сум</w:t>
      </w:r>
      <w:proofErr w:type="spellEnd"/>
      <w:r w:rsidRPr="004D1701">
        <w:t xml:space="preserve"> </w:t>
      </w:r>
      <w:proofErr w:type="spellStart"/>
      <w:r w:rsidRPr="004D1701">
        <w:t>податку</w:t>
      </w:r>
      <w:proofErr w:type="spellEnd"/>
      <w:r w:rsidRPr="004D1701">
        <w:t xml:space="preserve"> проводиться </w:t>
      </w:r>
      <w:proofErr w:type="spellStart"/>
      <w:r w:rsidRPr="004D1701">
        <w:t>контролюючими</w:t>
      </w:r>
      <w:proofErr w:type="spellEnd"/>
      <w:r w:rsidRPr="004D1701">
        <w:t xml:space="preserve"> органами, </w:t>
      </w:r>
      <w:proofErr w:type="spellStart"/>
      <w:r w:rsidRPr="004D1701">
        <w:t>які</w:t>
      </w:r>
      <w:proofErr w:type="spellEnd"/>
      <w:r w:rsidRPr="004D1701">
        <w:t xml:space="preserve"> </w:t>
      </w:r>
      <w:proofErr w:type="spellStart"/>
      <w:r w:rsidRPr="004D1701">
        <w:t>видають</w:t>
      </w:r>
      <w:proofErr w:type="spellEnd"/>
      <w:r w:rsidRPr="004D1701">
        <w:t xml:space="preserve"> </w:t>
      </w:r>
      <w:proofErr w:type="spellStart"/>
      <w:r w:rsidRPr="004D1701">
        <w:t>платникові</w:t>
      </w:r>
      <w:proofErr w:type="spellEnd"/>
      <w:r w:rsidRPr="004D1701">
        <w:t xml:space="preserve"> до 1 </w:t>
      </w:r>
      <w:proofErr w:type="spellStart"/>
      <w:r w:rsidRPr="004D1701">
        <w:t>липня</w:t>
      </w:r>
      <w:proofErr w:type="spellEnd"/>
      <w:r w:rsidRPr="004D1701">
        <w:t xml:space="preserve"> поточного року </w:t>
      </w:r>
      <w:proofErr w:type="spellStart"/>
      <w:r w:rsidRPr="004D1701">
        <w:t>податкове</w:t>
      </w:r>
      <w:proofErr w:type="spellEnd"/>
      <w:r w:rsidRPr="004D1701">
        <w:t xml:space="preserve"> </w:t>
      </w:r>
      <w:proofErr w:type="spellStart"/>
      <w:r w:rsidRPr="004D1701">
        <w:t>повідомлення-рішення</w:t>
      </w:r>
      <w:proofErr w:type="spellEnd"/>
      <w:r w:rsidRPr="004D1701">
        <w:t xml:space="preserve"> про </w:t>
      </w:r>
      <w:proofErr w:type="spellStart"/>
      <w:r w:rsidRPr="004D1701">
        <w:t>внесення</w:t>
      </w:r>
      <w:proofErr w:type="spellEnd"/>
      <w:r w:rsidRPr="004D1701">
        <w:t xml:space="preserve"> </w:t>
      </w:r>
      <w:proofErr w:type="spellStart"/>
      <w:r w:rsidRPr="004D1701">
        <w:t>податку</w:t>
      </w:r>
      <w:proofErr w:type="spellEnd"/>
      <w:r w:rsidRPr="004D1701">
        <w:t xml:space="preserve"> за формою, </w:t>
      </w:r>
      <w:proofErr w:type="spellStart"/>
      <w:r w:rsidRPr="004D1701">
        <w:t>встановленою</w:t>
      </w:r>
      <w:proofErr w:type="spellEnd"/>
      <w:r w:rsidRPr="004D1701">
        <w:t xml:space="preserve"> у порядку </w:t>
      </w:r>
      <w:proofErr w:type="spellStart"/>
      <w:r w:rsidRPr="004D1701">
        <w:t>визначеному</w:t>
      </w:r>
      <w:proofErr w:type="spellEnd"/>
      <w:r w:rsidRPr="004D1701">
        <w:t xml:space="preserve"> </w:t>
      </w:r>
      <w:proofErr w:type="spellStart"/>
      <w:r w:rsidRPr="004D1701">
        <w:t>статтею</w:t>
      </w:r>
      <w:proofErr w:type="spellEnd"/>
      <w:r w:rsidRPr="004D1701">
        <w:t xml:space="preserve"> 58 ПК </w:t>
      </w:r>
      <w:proofErr w:type="spellStart"/>
      <w:r w:rsidRPr="004D1701">
        <w:t>України</w:t>
      </w:r>
      <w:proofErr w:type="spellEnd"/>
      <w:r w:rsidRPr="004D1701">
        <w:t>.</w:t>
      </w:r>
    </w:p>
    <w:p w:rsidR="003C22DD" w:rsidRPr="004D1701" w:rsidRDefault="003C22DD" w:rsidP="003C22DD">
      <w:pPr>
        <w:ind w:firstLine="708"/>
        <w:jc w:val="both"/>
        <w:rPr>
          <w:lang w:val="uk-UA"/>
        </w:rPr>
      </w:pPr>
      <w:proofErr w:type="gramStart"/>
      <w:r w:rsidRPr="004D1701">
        <w:t xml:space="preserve">У </w:t>
      </w:r>
      <w:proofErr w:type="spellStart"/>
      <w:r w:rsidRPr="004D1701">
        <w:t>разі</w:t>
      </w:r>
      <w:proofErr w:type="spellEnd"/>
      <w:r w:rsidRPr="004D1701">
        <w:t xml:space="preserve"> переходу права </w:t>
      </w:r>
      <w:proofErr w:type="spellStart"/>
      <w:r w:rsidRPr="004D1701">
        <w:t>власності</w:t>
      </w:r>
      <w:proofErr w:type="spellEnd"/>
      <w:r w:rsidRPr="004D1701">
        <w:t xml:space="preserve"> на </w:t>
      </w:r>
      <w:proofErr w:type="spellStart"/>
      <w:r w:rsidRPr="004D1701">
        <w:t>земельну</w:t>
      </w:r>
      <w:proofErr w:type="spellEnd"/>
      <w:r w:rsidRPr="004D1701">
        <w:t xml:space="preserve"> </w:t>
      </w:r>
      <w:proofErr w:type="spellStart"/>
      <w:r w:rsidRPr="004D1701">
        <w:t>ділянку</w:t>
      </w:r>
      <w:proofErr w:type="spellEnd"/>
      <w:r w:rsidRPr="004D1701">
        <w:t xml:space="preserve"> </w:t>
      </w:r>
      <w:proofErr w:type="spellStart"/>
      <w:r w:rsidRPr="004D1701">
        <w:t>від</w:t>
      </w:r>
      <w:proofErr w:type="spellEnd"/>
      <w:r w:rsidRPr="004D1701">
        <w:t xml:space="preserve"> одного </w:t>
      </w:r>
      <w:proofErr w:type="spellStart"/>
      <w:r w:rsidRPr="004D1701">
        <w:t>власника</w:t>
      </w:r>
      <w:proofErr w:type="spellEnd"/>
      <w:r w:rsidRPr="004D1701">
        <w:t xml:space="preserve"> до </w:t>
      </w:r>
      <w:proofErr w:type="spellStart"/>
      <w:r w:rsidRPr="004D1701">
        <w:t>іншого</w:t>
      </w:r>
      <w:proofErr w:type="spellEnd"/>
      <w:r w:rsidRPr="004D1701">
        <w:t xml:space="preserve"> </w:t>
      </w:r>
      <w:proofErr w:type="spellStart"/>
      <w:r w:rsidRPr="004D1701">
        <w:t>протягом</w:t>
      </w:r>
      <w:proofErr w:type="spellEnd"/>
      <w:r w:rsidRPr="004D1701">
        <w:t xml:space="preserve"> календарного року </w:t>
      </w:r>
      <w:proofErr w:type="spellStart"/>
      <w:r w:rsidRPr="004D1701">
        <w:t>податок</w:t>
      </w:r>
      <w:proofErr w:type="spellEnd"/>
      <w:r w:rsidRPr="004D1701">
        <w:t xml:space="preserve"> </w:t>
      </w:r>
      <w:proofErr w:type="spellStart"/>
      <w:r w:rsidRPr="004D1701">
        <w:t>сплачується</w:t>
      </w:r>
      <w:proofErr w:type="spellEnd"/>
      <w:r w:rsidRPr="004D1701">
        <w:t xml:space="preserve"> </w:t>
      </w:r>
      <w:proofErr w:type="spellStart"/>
      <w:r w:rsidRPr="004D1701">
        <w:t>попереднім</w:t>
      </w:r>
      <w:proofErr w:type="spellEnd"/>
      <w:r w:rsidRPr="004D1701">
        <w:t xml:space="preserve"> </w:t>
      </w:r>
      <w:proofErr w:type="spellStart"/>
      <w:r w:rsidRPr="004D1701">
        <w:t>власником</w:t>
      </w:r>
      <w:proofErr w:type="spellEnd"/>
      <w:r w:rsidRPr="004D1701">
        <w:t xml:space="preserve"> за </w:t>
      </w:r>
      <w:proofErr w:type="spellStart"/>
      <w:r w:rsidRPr="004D1701">
        <w:t>період</w:t>
      </w:r>
      <w:proofErr w:type="spellEnd"/>
      <w:r w:rsidRPr="004D1701">
        <w:t xml:space="preserve"> </w:t>
      </w:r>
      <w:proofErr w:type="spellStart"/>
      <w:r w:rsidRPr="004D1701">
        <w:t>з</w:t>
      </w:r>
      <w:proofErr w:type="spellEnd"/>
      <w:r w:rsidRPr="004D1701">
        <w:t xml:space="preserve"> 1 </w:t>
      </w:r>
      <w:proofErr w:type="spellStart"/>
      <w:r w:rsidRPr="004D1701">
        <w:t>січня</w:t>
      </w:r>
      <w:proofErr w:type="spellEnd"/>
      <w:r w:rsidRPr="004D1701">
        <w:t xml:space="preserve"> </w:t>
      </w:r>
      <w:proofErr w:type="spellStart"/>
      <w:r w:rsidRPr="004D1701">
        <w:t>цього</w:t>
      </w:r>
      <w:proofErr w:type="spellEnd"/>
      <w:r w:rsidRPr="004D1701">
        <w:t xml:space="preserve"> року до початку того </w:t>
      </w:r>
      <w:proofErr w:type="spellStart"/>
      <w:r w:rsidRPr="004D1701">
        <w:t>місяця</w:t>
      </w:r>
      <w:proofErr w:type="spellEnd"/>
      <w:r w:rsidRPr="004D1701">
        <w:t xml:space="preserve">, в </w:t>
      </w:r>
      <w:proofErr w:type="spellStart"/>
      <w:r w:rsidRPr="004D1701">
        <w:t>якому</w:t>
      </w:r>
      <w:proofErr w:type="spellEnd"/>
      <w:r w:rsidRPr="004D1701">
        <w:t xml:space="preserve"> </w:t>
      </w:r>
      <w:proofErr w:type="spellStart"/>
      <w:r w:rsidRPr="004D1701">
        <w:t>він</w:t>
      </w:r>
      <w:proofErr w:type="spellEnd"/>
      <w:r w:rsidRPr="004D1701">
        <w:t xml:space="preserve"> </w:t>
      </w:r>
      <w:proofErr w:type="spellStart"/>
      <w:r w:rsidRPr="004D1701">
        <w:t>втратив</w:t>
      </w:r>
      <w:proofErr w:type="spellEnd"/>
      <w:r w:rsidRPr="004D1701">
        <w:t xml:space="preserve"> право </w:t>
      </w:r>
      <w:proofErr w:type="spellStart"/>
      <w:r w:rsidRPr="004D1701">
        <w:t>власності</w:t>
      </w:r>
      <w:proofErr w:type="spellEnd"/>
      <w:r w:rsidRPr="004D1701">
        <w:t xml:space="preserve"> на </w:t>
      </w:r>
      <w:proofErr w:type="spellStart"/>
      <w:r w:rsidRPr="004D1701">
        <w:t>зазначену</w:t>
      </w:r>
      <w:proofErr w:type="spellEnd"/>
      <w:r w:rsidRPr="004D1701">
        <w:t xml:space="preserve"> </w:t>
      </w:r>
      <w:proofErr w:type="spellStart"/>
      <w:r w:rsidRPr="004D1701">
        <w:t>земельну</w:t>
      </w:r>
      <w:proofErr w:type="spellEnd"/>
      <w:r w:rsidRPr="004D1701">
        <w:t xml:space="preserve"> </w:t>
      </w:r>
      <w:proofErr w:type="spellStart"/>
      <w:r w:rsidRPr="004D1701">
        <w:t>ділянку</w:t>
      </w:r>
      <w:proofErr w:type="spellEnd"/>
      <w:r w:rsidRPr="004D1701">
        <w:t xml:space="preserve">, а </w:t>
      </w:r>
      <w:proofErr w:type="spellStart"/>
      <w:r w:rsidRPr="004D1701">
        <w:t>новим</w:t>
      </w:r>
      <w:proofErr w:type="spellEnd"/>
      <w:r w:rsidRPr="004D1701">
        <w:t xml:space="preserve"> </w:t>
      </w:r>
      <w:proofErr w:type="spellStart"/>
      <w:r w:rsidRPr="004D1701">
        <w:t>власником</w:t>
      </w:r>
      <w:proofErr w:type="spellEnd"/>
      <w:r w:rsidRPr="004D1701">
        <w:t xml:space="preserve"> — </w:t>
      </w:r>
      <w:proofErr w:type="spellStart"/>
      <w:r w:rsidRPr="004D1701">
        <w:t>починаючи</w:t>
      </w:r>
      <w:proofErr w:type="spellEnd"/>
      <w:r w:rsidRPr="004D1701">
        <w:t xml:space="preserve"> </w:t>
      </w:r>
      <w:proofErr w:type="spellStart"/>
      <w:r w:rsidRPr="004D1701">
        <w:t>з</w:t>
      </w:r>
      <w:proofErr w:type="spellEnd"/>
      <w:r w:rsidRPr="004D1701">
        <w:t xml:space="preserve"> </w:t>
      </w:r>
      <w:proofErr w:type="spellStart"/>
      <w:r w:rsidRPr="004D1701">
        <w:t>місяця</w:t>
      </w:r>
      <w:proofErr w:type="spellEnd"/>
      <w:r w:rsidRPr="004D1701">
        <w:t xml:space="preserve">, в </w:t>
      </w:r>
      <w:proofErr w:type="spellStart"/>
      <w:r w:rsidRPr="004D1701">
        <w:t>якому</w:t>
      </w:r>
      <w:proofErr w:type="spellEnd"/>
      <w:r w:rsidRPr="004D1701">
        <w:t xml:space="preserve"> у</w:t>
      </w:r>
      <w:proofErr w:type="gramEnd"/>
      <w:r w:rsidRPr="004D1701">
        <w:t xml:space="preserve"> нового </w:t>
      </w:r>
      <w:proofErr w:type="spellStart"/>
      <w:r w:rsidRPr="004D1701">
        <w:t>власника</w:t>
      </w:r>
      <w:proofErr w:type="spellEnd"/>
      <w:r w:rsidRPr="004D1701">
        <w:t xml:space="preserve"> </w:t>
      </w:r>
      <w:proofErr w:type="spellStart"/>
      <w:r w:rsidRPr="004D1701">
        <w:t>виникло</w:t>
      </w:r>
      <w:proofErr w:type="spellEnd"/>
      <w:r w:rsidRPr="004D1701">
        <w:t xml:space="preserve"> право </w:t>
      </w:r>
      <w:proofErr w:type="spellStart"/>
      <w:r w:rsidRPr="004D1701">
        <w:t>власності</w:t>
      </w:r>
      <w:proofErr w:type="spellEnd"/>
      <w:r w:rsidRPr="004D1701">
        <w:t>.</w:t>
      </w:r>
    </w:p>
    <w:p w:rsidR="003C22DD" w:rsidRPr="004D1701" w:rsidRDefault="003C22DD" w:rsidP="003C22DD">
      <w:pPr>
        <w:ind w:firstLine="708"/>
        <w:jc w:val="both"/>
        <w:rPr>
          <w:lang w:val="uk-UA"/>
        </w:rPr>
      </w:pPr>
      <w:r w:rsidRPr="004D1701">
        <w:t xml:space="preserve">У </w:t>
      </w:r>
      <w:proofErr w:type="spellStart"/>
      <w:r w:rsidRPr="004D1701">
        <w:t>разі</w:t>
      </w:r>
      <w:proofErr w:type="spellEnd"/>
      <w:r w:rsidRPr="004D1701">
        <w:t xml:space="preserve"> переходу права </w:t>
      </w:r>
      <w:proofErr w:type="spellStart"/>
      <w:r w:rsidRPr="004D1701">
        <w:t>власності</w:t>
      </w:r>
      <w:proofErr w:type="spellEnd"/>
      <w:r w:rsidRPr="004D1701">
        <w:t xml:space="preserve"> на </w:t>
      </w:r>
      <w:proofErr w:type="spellStart"/>
      <w:r w:rsidRPr="004D1701">
        <w:t>земельну</w:t>
      </w:r>
      <w:proofErr w:type="spellEnd"/>
      <w:r w:rsidRPr="004D1701">
        <w:t xml:space="preserve"> </w:t>
      </w:r>
      <w:proofErr w:type="spellStart"/>
      <w:r w:rsidRPr="004D1701">
        <w:t>ділянку</w:t>
      </w:r>
      <w:proofErr w:type="spellEnd"/>
      <w:r w:rsidRPr="004D1701">
        <w:t xml:space="preserve"> </w:t>
      </w:r>
      <w:proofErr w:type="spellStart"/>
      <w:r w:rsidRPr="004D1701">
        <w:t>від</w:t>
      </w:r>
      <w:proofErr w:type="spellEnd"/>
      <w:r w:rsidRPr="004D1701">
        <w:t xml:space="preserve"> одного </w:t>
      </w:r>
      <w:proofErr w:type="spellStart"/>
      <w:r w:rsidRPr="004D1701">
        <w:t>власника</w:t>
      </w:r>
      <w:proofErr w:type="spellEnd"/>
      <w:r w:rsidRPr="004D1701">
        <w:t xml:space="preserve"> до </w:t>
      </w:r>
      <w:proofErr w:type="spellStart"/>
      <w:r w:rsidRPr="004D1701">
        <w:t>іншого</w:t>
      </w:r>
      <w:proofErr w:type="spellEnd"/>
      <w:r w:rsidRPr="004D1701">
        <w:t xml:space="preserve"> </w:t>
      </w:r>
      <w:proofErr w:type="spellStart"/>
      <w:r w:rsidRPr="004D1701">
        <w:t>протягом</w:t>
      </w:r>
      <w:proofErr w:type="spellEnd"/>
      <w:r w:rsidRPr="004D1701">
        <w:t xml:space="preserve"> календарного року </w:t>
      </w:r>
      <w:proofErr w:type="spellStart"/>
      <w:r w:rsidRPr="004D1701">
        <w:t>контролюючий</w:t>
      </w:r>
      <w:proofErr w:type="spellEnd"/>
      <w:r w:rsidRPr="004D1701">
        <w:t xml:space="preserve"> орган </w:t>
      </w:r>
      <w:proofErr w:type="spellStart"/>
      <w:r w:rsidRPr="004D1701">
        <w:t>надсилає</w:t>
      </w:r>
      <w:proofErr w:type="spellEnd"/>
      <w:r w:rsidRPr="004D1701">
        <w:t xml:space="preserve"> </w:t>
      </w:r>
      <w:proofErr w:type="spellStart"/>
      <w:r w:rsidRPr="004D1701">
        <w:t>податкове</w:t>
      </w:r>
      <w:proofErr w:type="spellEnd"/>
      <w:r w:rsidRPr="004D1701">
        <w:t xml:space="preserve"> </w:t>
      </w:r>
      <w:proofErr w:type="spellStart"/>
      <w:r w:rsidRPr="004D1701">
        <w:t>повідомлення-рішення</w:t>
      </w:r>
      <w:proofErr w:type="spellEnd"/>
      <w:r w:rsidRPr="004D1701">
        <w:t xml:space="preserve"> новому </w:t>
      </w:r>
      <w:proofErr w:type="spellStart"/>
      <w:r w:rsidRPr="004D1701">
        <w:t>власнику</w:t>
      </w:r>
      <w:proofErr w:type="spellEnd"/>
      <w:r w:rsidRPr="004D1701">
        <w:t xml:space="preserve"> </w:t>
      </w:r>
      <w:proofErr w:type="spellStart"/>
      <w:proofErr w:type="gramStart"/>
      <w:r w:rsidRPr="004D1701">
        <w:t>п</w:t>
      </w:r>
      <w:proofErr w:type="gramEnd"/>
      <w:r w:rsidRPr="004D1701">
        <w:t>ісля</w:t>
      </w:r>
      <w:proofErr w:type="spellEnd"/>
      <w:r w:rsidRPr="004D1701">
        <w:t xml:space="preserve"> </w:t>
      </w:r>
      <w:proofErr w:type="spellStart"/>
      <w:r w:rsidRPr="004D1701">
        <w:t>отримання</w:t>
      </w:r>
      <w:proofErr w:type="spellEnd"/>
      <w:r w:rsidRPr="004D1701">
        <w:t xml:space="preserve"> </w:t>
      </w:r>
      <w:proofErr w:type="spellStart"/>
      <w:r w:rsidRPr="004D1701">
        <w:t>інформації</w:t>
      </w:r>
      <w:proofErr w:type="spellEnd"/>
      <w:r w:rsidRPr="004D1701">
        <w:t xml:space="preserve"> про </w:t>
      </w:r>
      <w:proofErr w:type="spellStart"/>
      <w:r w:rsidRPr="004D1701">
        <w:t>перехід</w:t>
      </w:r>
      <w:proofErr w:type="spellEnd"/>
      <w:r w:rsidRPr="004D1701">
        <w:t xml:space="preserve"> права </w:t>
      </w:r>
      <w:proofErr w:type="spellStart"/>
      <w:r w:rsidRPr="004D1701">
        <w:t>власності</w:t>
      </w:r>
      <w:proofErr w:type="spellEnd"/>
      <w:r w:rsidRPr="004D1701">
        <w:t>.</w:t>
      </w:r>
    </w:p>
    <w:p w:rsidR="003C22DD" w:rsidRPr="004D1701" w:rsidRDefault="003C22DD" w:rsidP="003C22DD">
      <w:pPr>
        <w:jc w:val="both"/>
        <w:rPr>
          <w:lang w:val="uk-UA"/>
        </w:rPr>
      </w:pPr>
      <w:r w:rsidRPr="004D1701">
        <w:rPr>
          <w:lang w:val="uk-UA"/>
        </w:rPr>
        <w:t>12.6.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3C22DD" w:rsidRPr="004D1701" w:rsidRDefault="003C22DD" w:rsidP="003C22DD">
      <w:pPr>
        <w:jc w:val="both"/>
        <w:rPr>
          <w:lang w:val="uk-UA"/>
        </w:rPr>
      </w:pPr>
      <w:r w:rsidRPr="004D1701">
        <w:rPr>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3C22DD" w:rsidRPr="004D1701" w:rsidRDefault="003C22DD" w:rsidP="003C22DD">
      <w:pPr>
        <w:jc w:val="both"/>
        <w:rPr>
          <w:lang w:val="uk-UA"/>
        </w:rPr>
      </w:pPr>
      <w:r w:rsidRPr="004D1701">
        <w:t xml:space="preserve">2) </w:t>
      </w:r>
      <w:proofErr w:type="spellStart"/>
      <w:r w:rsidRPr="004D1701">
        <w:t>пропорційно</w:t>
      </w:r>
      <w:proofErr w:type="spellEnd"/>
      <w:r w:rsidRPr="004D1701">
        <w:t xml:space="preserve"> </w:t>
      </w:r>
      <w:proofErr w:type="spellStart"/>
      <w:r w:rsidRPr="004D1701">
        <w:t>належній</w:t>
      </w:r>
      <w:proofErr w:type="spellEnd"/>
      <w:r w:rsidRPr="004D1701">
        <w:t xml:space="preserve"> </w:t>
      </w:r>
      <w:proofErr w:type="spellStart"/>
      <w:r w:rsidRPr="004D1701">
        <w:t>частці</w:t>
      </w:r>
      <w:proofErr w:type="spellEnd"/>
      <w:r w:rsidRPr="004D1701">
        <w:t xml:space="preserve"> </w:t>
      </w:r>
      <w:proofErr w:type="spellStart"/>
      <w:r w:rsidRPr="004D1701">
        <w:t>кожної</w:t>
      </w:r>
      <w:proofErr w:type="spellEnd"/>
      <w:r w:rsidRPr="004D1701">
        <w:t xml:space="preserve"> особи — </w:t>
      </w:r>
      <w:proofErr w:type="spellStart"/>
      <w:r w:rsidRPr="004D1701">
        <w:t>якщо</w:t>
      </w:r>
      <w:proofErr w:type="spellEnd"/>
      <w:r w:rsidRPr="004D1701">
        <w:t xml:space="preserve"> </w:t>
      </w:r>
      <w:proofErr w:type="spellStart"/>
      <w:r w:rsidRPr="004D1701">
        <w:t>будівля</w:t>
      </w:r>
      <w:proofErr w:type="spellEnd"/>
      <w:r w:rsidRPr="004D1701">
        <w:t xml:space="preserve"> </w:t>
      </w:r>
      <w:proofErr w:type="spellStart"/>
      <w:r w:rsidRPr="004D1701">
        <w:t>перебуває</w:t>
      </w:r>
      <w:proofErr w:type="spellEnd"/>
      <w:r w:rsidRPr="004D1701">
        <w:t xml:space="preserve"> у </w:t>
      </w:r>
      <w:proofErr w:type="spellStart"/>
      <w:r w:rsidRPr="004D1701">
        <w:t>спільній</w:t>
      </w:r>
      <w:proofErr w:type="spellEnd"/>
      <w:r w:rsidRPr="004D1701">
        <w:t xml:space="preserve"> </w:t>
      </w:r>
      <w:proofErr w:type="spellStart"/>
      <w:r w:rsidRPr="004D1701">
        <w:t>частковій</w:t>
      </w:r>
      <w:proofErr w:type="spellEnd"/>
      <w:r w:rsidRPr="004D1701">
        <w:t xml:space="preserve"> </w:t>
      </w:r>
      <w:proofErr w:type="spellStart"/>
      <w:r w:rsidRPr="004D1701">
        <w:t>власності</w:t>
      </w:r>
      <w:proofErr w:type="spellEnd"/>
      <w:r w:rsidRPr="004D1701">
        <w:t>;</w:t>
      </w:r>
    </w:p>
    <w:p w:rsidR="003C22DD" w:rsidRPr="003C22DD" w:rsidRDefault="003C22DD" w:rsidP="003C22DD">
      <w:pPr>
        <w:jc w:val="both"/>
        <w:rPr>
          <w:lang w:val="uk-UA"/>
        </w:rPr>
      </w:pPr>
      <w:r w:rsidRPr="003C22DD">
        <w:rPr>
          <w:lang w:val="uk-UA"/>
        </w:rPr>
        <w:t>3) пропорційно належній частці кожної особи — якщо будівля перебуває у спільній сумісній власності і поділена в натурі.</w:t>
      </w:r>
    </w:p>
    <w:p w:rsidR="003C22DD" w:rsidRPr="004D1701" w:rsidRDefault="003C22DD" w:rsidP="003C22DD">
      <w:pPr>
        <w:ind w:firstLine="708"/>
        <w:jc w:val="both"/>
        <w:rPr>
          <w:lang w:val="uk-UA"/>
        </w:rPr>
      </w:pPr>
      <w:r w:rsidRPr="004D1701">
        <w:rPr>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3C22DD" w:rsidRPr="004D1701" w:rsidRDefault="003C22DD" w:rsidP="003C22DD">
      <w:pPr>
        <w:jc w:val="both"/>
        <w:rPr>
          <w:lang w:val="uk-UA"/>
        </w:rPr>
      </w:pPr>
      <w:r w:rsidRPr="004D1701">
        <w:rPr>
          <w:lang w:val="uk-UA"/>
        </w:rPr>
        <w:t>12.7. Юридична особа зменшує податкові зобов’язання із земельного податку на суму пільг, які надаються фізичним особам відповідно до пункту 7.1. розділу 7 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rsidR="003C22DD" w:rsidRPr="004D1701" w:rsidRDefault="003C22DD" w:rsidP="003C22DD">
      <w:pPr>
        <w:ind w:firstLine="708"/>
        <w:jc w:val="both"/>
        <w:rPr>
          <w:lang w:val="uk-UA"/>
        </w:rPr>
      </w:pPr>
      <w:r w:rsidRPr="004D1701">
        <w:rPr>
          <w:lang w:val="uk-UA"/>
        </w:rPr>
        <w:lastRenderedPageBreak/>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3C22DD" w:rsidRPr="004D1701" w:rsidRDefault="003C22DD" w:rsidP="003C22DD">
      <w:pPr>
        <w:rPr>
          <w:b/>
          <w:lang w:val="uk-UA"/>
        </w:rPr>
      </w:pPr>
      <w:r w:rsidRPr="004D1701">
        <w:rPr>
          <w:b/>
          <w:lang w:val="uk-UA"/>
        </w:rPr>
        <w:t>ХШ</w:t>
      </w:r>
      <w:r w:rsidRPr="004D1701">
        <w:rPr>
          <w:b/>
        </w:rPr>
        <w:t xml:space="preserve">. Строк </w:t>
      </w:r>
      <w:proofErr w:type="spellStart"/>
      <w:r w:rsidRPr="004D1701">
        <w:rPr>
          <w:b/>
        </w:rPr>
        <w:t>сплати</w:t>
      </w:r>
      <w:proofErr w:type="spellEnd"/>
      <w:r w:rsidRPr="004D1701">
        <w:rPr>
          <w:b/>
        </w:rPr>
        <w:t xml:space="preserve"> плати за землю</w:t>
      </w:r>
    </w:p>
    <w:p w:rsidR="003C22DD" w:rsidRPr="00E9457F" w:rsidRDefault="003C22DD" w:rsidP="003C22DD">
      <w:pPr>
        <w:jc w:val="both"/>
      </w:pPr>
      <w:r w:rsidRPr="004D1701">
        <w:t>1</w:t>
      </w:r>
      <w:r w:rsidRPr="004D1701">
        <w:rPr>
          <w:lang w:val="uk-UA"/>
        </w:rPr>
        <w:t>3</w:t>
      </w:r>
      <w:r w:rsidRPr="004D1701">
        <w:t xml:space="preserve">.1. </w:t>
      </w:r>
      <w:proofErr w:type="spellStart"/>
      <w:r w:rsidRPr="004D1701">
        <w:t>Власники</w:t>
      </w:r>
      <w:proofErr w:type="spellEnd"/>
      <w:r w:rsidRPr="004D1701">
        <w:t xml:space="preserve"> </w:t>
      </w:r>
      <w:proofErr w:type="spellStart"/>
      <w:r w:rsidRPr="004D1701">
        <w:t>землі</w:t>
      </w:r>
      <w:proofErr w:type="spellEnd"/>
      <w:r w:rsidRPr="004D1701">
        <w:t xml:space="preserve"> та </w:t>
      </w:r>
      <w:proofErr w:type="spellStart"/>
      <w:r w:rsidRPr="004D1701">
        <w:t>землекористувачі</w:t>
      </w:r>
      <w:proofErr w:type="spellEnd"/>
      <w:r w:rsidRPr="004D1701">
        <w:t xml:space="preserve"> </w:t>
      </w:r>
      <w:proofErr w:type="spellStart"/>
      <w:r w:rsidRPr="004D1701">
        <w:t>сплачують</w:t>
      </w:r>
      <w:proofErr w:type="spellEnd"/>
      <w:r w:rsidRPr="004D1701">
        <w:t xml:space="preserve"> плату за землю </w:t>
      </w:r>
      <w:proofErr w:type="spellStart"/>
      <w:r w:rsidRPr="004D1701">
        <w:t>з</w:t>
      </w:r>
      <w:proofErr w:type="spellEnd"/>
      <w:r w:rsidRPr="004D1701">
        <w:t xml:space="preserve"> дня </w:t>
      </w:r>
      <w:proofErr w:type="spellStart"/>
      <w:r w:rsidRPr="004D1701">
        <w:t>виникнення</w:t>
      </w:r>
      <w:proofErr w:type="spellEnd"/>
      <w:r w:rsidRPr="004D1701">
        <w:t xml:space="preserve"> права </w:t>
      </w:r>
      <w:proofErr w:type="spellStart"/>
      <w:r w:rsidRPr="004D1701">
        <w:t>власності</w:t>
      </w:r>
      <w:proofErr w:type="spellEnd"/>
      <w:r w:rsidRPr="004D1701">
        <w:t xml:space="preserve"> </w:t>
      </w:r>
      <w:proofErr w:type="spellStart"/>
      <w:r w:rsidRPr="004D1701">
        <w:t>або</w:t>
      </w:r>
      <w:proofErr w:type="spellEnd"/>
      <w:r w:rsidRPr="004D1701">
        <w:t xml:space="preserve"> права </w:t>
      </w:r>
      <w:proofErr w:type="spellStart"/>
      <w:r w:rsidRPr="004D1701">
        <w:t>користування</w:t>
      </w:r>
      <w:proofErr w:type="spellEnd"/>
      <w:r w:rsidRPr="004D1701">
        <w:t xml:space="preserve"> </w:t>
      </w:r>
      <w:proofErr w:type="gramStart"/>
      <w:r w:rsidRPr="004D1701">
        <w:t>земельною</w:t>
      </w:r>
      <w:proofErr w:type="gramEnd"/>
      <w:r w:rsidRPr="004D1701">
        <w:t xml:space="preserve"> </w:t>
      </w:r>
      <w:proofErr w:type="spellStart"/>
      <w:r w:rsidRPr="004D1701">
        <w:t>ділянкою</w:t>
      </w:r>
      <w:proofErr w:type="spellEnd"/>
      <w:r w:rsidRPr="004D1701">
        <w:t>.</w:t>
      </w:r>
    </w:p>
    <w:p w:rsidR="003C22DD" w:rsidRPr="004D1701" w:rsidRDefault="003C22DD" w:rsidP="003C22DD">
      <w:pPr>
        <w:ind w:firstLine="708"/>
        <w:jc w:val="both"/>
        <w:rPr>
          <w:lang w:val="uk-UA"/>
        </w:rPr>
      </w:pPr>
      <w:r w:rsidRPr="004D1701">
        <w:t xml:space="preserve">У </w:t>
      </w:r>
      <w:proofErr w:type="spellStart"/>
      <w:r w:rsidRPr="004D1701">
        <w:t>разі</w:t>
      </w:r>
      <w:proofErr w:type="spellEnd"/>
      <w:r w:rsidRPr="004D1701">
        <w:t xml:space="preserve"> </w:t>
      </w:r>
      <w:proofErr w:type="spellStart"/>
      <w:r w:rsidRPr="004D1701">
        <w:t>припинення</w:t>
      </w:r>
      <w:proofErr w:type="spellEnd"/>
      <w:r w:rsidRPr="004D1701">
        <w:t xml:space="preserve"> права </w:t>
      </w:r>
      <w:proofErr w:type="spellStart"/>
      <w:r w:rsidRPr="004D1701">
        <w:t>власності</w:t>
      </w:r>
      <w:proofErr w:type="spellEnd"/>
      <w:r w:rsidRPr="004D1701">
        <w:t xml:space="preserve"> </w:t>
      </w:r>
      <w:proofErr w:type="spellStart"/>
      <w:r w:rsidRPr="004D1701">
        <w:t>або</w:t>
      </w:r>
      <w:proofErr w:type="spellEnd"/>
      <w:r w:rsidRPr="004D1701">
        <w:t xml:space="preserve"> права </w:t>
      </w:r>
      <w:proofErr w:type="spellStart"/>
      <w:r w:rsidRPr="004D1701">
        <w:t>користування</w:t>
      </w:r>
      <w:proofErr w:type="spellEnd"/>
      <w:r w:rsidRPr="004D1701">
        <w:t xml:space="preserve"> </w:t>
      </w:r>
      <w:proofErr w:type="gramStart"/>
      <w:r w:rsidRPr="004D1701">
        <w:t>земельною</w:t>
      </w:r>
      <w:proofErr w:type="gramEnd"/>
      <w:r w:rsidRPr="004D1701">
        <w:t xml:space="preserve"> </w:t>
      </w:r>
      <w:proofErr w:type="spellStart"/>
      <w:r w:rsidRPr="004D1701">
        <w:t>ділянкою</w:t>
      </w:r>
      <w:proofErr w:type="spellEnd"/>
      <w:r w:rsidRPr="004D1701">
        <w:t xml:space="preserve"> плата за землю </w:t>
      </w:r>
      <w:proofErr w:type="spellStart"/>
      <w:r w:rsidRPr="004D1701">
        <w:t>сплачується</w:t>
      </w:r>
      <w:proofErr w:type="spellEnd"/>
      <w:r w:rsidRPr="004D1701">
        <w:t xml:space="preserve"> за </w:t>
      </w:r>
      <w:proofErr w:type="spellStart"/>
      <w:r w:rsidRPr="004D1701">
        <w:t>фактичний</w:t>
      </w:r>
      <w:proofErr w:type="spellEnd"/>
      <w:r w:rsidRPr="004D1701">
        <w:t xml:space="preserve"> </w:t>
      </w:r>
      <w:proofErr w:type="spellStart"/>
      <w:r w:rsidRPr="004D1701">
        <w:t>період</w:t>
      </w:r>
      <w:proofErr w:type="spellEnd"/>
      <w:r w:rsidRPr="004D1701">
        <w:t xml:space="preserve"> </w:t>
      </w:r>
      <w:proofErr w:type="spellStart"/>
      <w:r w:rsidRPr="004D1701">
        <w:t>перебування</w:t>
      </w:r>
      <w:proofErr w:type="spellEnd"/>
      <w:r w:rsidRPr="004D1701">
        <w:t xml:space="preserve"> </w:t>
      </w:r>
      <w:proofErr w:type="spellStart"/>
      <w:r w:rsidRPr="004D1701">
        <w:t>землі</w:t>
      </w:r>
      <w:proofErr w:type="spellEnd"/>
      <w:r w:rsidRPr="004D1701">
        <w:t xml:space="preserve"> у </w:t>
      </w:r>
      <w:proofErr w:type="spellStart"/>
      <w:r w:rsidRPr="004D1701">
        <w:t>власності</w:t>
      </w:r>
      <w:proofErr w:type="spellEnd"/>
      <w:r w:rsidRPr="004D1701">
        <w:t xml:space="preserve"> </w:t>
      </w:r>
      <w:proofErr w:type="spellStart"/>
      <w:r w:rsidRPr="004D1701">
        <w:t>або</w:t>
      </w:r>
      <w:proofErr w:type="spellEnd"/>
      <w:r w:rsidRPr="004D1701">
        <w:t xml:space="preserve"> </w:t>
      </w:r>
      <w:proofErr w:type="spellStart"/>
      <w:r w:rsidRPr="004D1701">
        <w:t>користуванні</w:t>
      </w:r>
      <w:proofErr w:type="spellEnd"/>
      <w:r w:rsidRPr="004D1701">
        <w:t xml:space="preserve"> у поточному </w:t>
      </w:r>
      <w:proofErr w:type="spellStart"/>
      <w:r w:rsidRPr="004D1701">
        <w:t>році</w:t>
      </w:r>
      <w:proofErr w:type="spellEnd"/>
      <w:r w:rsidRPr="004D1701">
        <w:t>.</w:t>
      </w:r>
    </w:p>
    <w:p w:rsidR="003C22DD" w:rsidRPr="004D1701" w:rsidRDefault="003C22DD" w:rsidP="003C22DD">
      <w:pPr>
        <w:jc w:val="both"/>
        <w:rPr>
          <w:lang w:val="uk-UA"/>
        </w:rPr>
      </w:pPr>
      <w:r w:rsidRPr="004D1701">
        <w:t>1</w:t>
      </w:r>
      <w:r w:rsidRPr="004D1701">
        <w:rPr>
          <w:lang w:val="uk-UA"/>
        </w:rPr>
        <w:t>3</w:t>
      </w:r>
      <w:r w:rsidRPr="004D1701">
        <w:t xml:space="preserve">.2. </w:t>
      </w:r>
      <w:proofErr w:type="spellStart"/>
      <w:proofErr w:type="gramStart"/>
      <w:r w:rsidRPr="004D1701">
        <w:t>Обл</w:t>
      </w:r>
      <w:proofErr w:type="gramEnd"/>
      <w:r w:rsidRPr="004D1701">
        <w:t>ік</w:t>
      </w:r>
      <w:proofErr w:type="spellEnd"/>
      <w:r w:rsidRPr="004D1701">
        <w:t xml:space="preserve"> </w:t>
      </w:r>
      <w:proofErr w:type="spellStart"/>
      <w:r w:rsidRPr="004D1701">
        <w:t>фізичних</w:t>
      </w:r>
      <w:proofErr w:type="spellEnd"/>
      <w:r w:rsidRPr="004D1701">
        <w:t xml:space="preserve"> </w:t>
      </w:r>
      <w:proofErr w:type="spellStart"/>
      <w:r w:rsidRPr="004D1701">
        <w:t>осіб</w:t>
      </w:r>
      <w:proofErr w:type="spellEnd"/>
      <w:r w:rsidRPr="004D1701">
        <w:t xml:space="preserve"> — </w:t>
      </w:r>
      <w:proofErr w:type="spellStart"/>
      <w:r w:rsidRPr="004D1701">
        <w:t>платників</w:t>
      </w:r>
      <w:proofErr w:type="spellEnd"/>
      <w:r w:rsidRPr="004D1701">
        <w:t xml:space="preserve"> </w:t>
      </w:r>
      <w:proofErr w:type="spellStart"/>
      <w:r w:rsidRPr="004D1701">
        <w:t>податку</w:t>
      </w:r>
      <w:proofErr w:type="spellEnd"/>
      <w:r w:rsidRPr="004D1701">
        <w:t xml:space="preserve"> </w:t>
      </w:r>
      <w:proofErr w:type="spellStart"/>
      <w:r w:rsidRPr="004D1701">
        <w:t>і</w:t>
      </w:r>
      <w:proofErr w:type="spellEnd"/>
      <w:r w:rsidRPr="004D1701">
        <w:t xml:space="preserve"> </w:t>
      </w:r>
      <w:proofErr w:type="spellStart"/>
      <w:r w:rsidRPr="004D1701">
        <w:t>нарахування</w:t>
      </w:r>
      <w:proofErr w:type="spellEnd"/>
      <w:r w:rsidRPr="004D1701">
        <w:t xml:space="preserve"> </w:t>
      </w:r>
      <w:proofErr w:type="spellStart"/>
      <w:r w:rsidRPr="004D1701">
        <w:t>відповідних</w:t>
      </w:r>
      <w:proofErr w:type="spellEnd"/>
      <w:r w:rsidRPr="004D1701">
        <w:t xml:space="preserve"> </w:t>
      </w:r>
      <w:proofErr w:type="spellStart"/>
      <w:r w:rsidRPr="004D1701">
        <w:t>сум</w:t>
      </w:r>
      <w:proofErr w:type="spellEnd"/>
      <w:r w:rsidRPr="004D1701">
        <w:t xml:space="preserve"> </w:t>
      </w:r>
      <w:proofErr w:type="spellStart"/>
      <w:r w:rsidRPr="004D1701">
        <w:t>проводяться</w:t>
      </w:r>
      <w:proofErr w:type="spellEnd"/>
      <w:r w:rsidRPr="004D1701">
        <w:t xml:space="preserve"> </w:t>
      </w:r>
      <w:proofErr w:type="spellStart"/>
      <w:r w:rsidRPr="004D1701">
        <w:t>щороку</w:t>
      </w:r>
      <w:proofErr w:type="spellEnd"/>
      <w:r w:rsidRPr="004D1701">
        <w:t xml:space="preserve"> до 1 </w:t>
      </w:r>
      <w:proofErr w:type="spellStart"/>
      <w:r w:rsidRPr="004D1701">
        <w:t>травня</w:t>
      </w:r>
      <w:proofErr w:type="spellEnd"/>
      <w:r w:rsidRPr="004D1701">
        <w:t>.</w:t>
      </w:r>
      <w:r w:rsidRPr="004D1701">
        <w:rPr>
          <w:lang w:val="uk-UA"/>
        </w:rPr>
        <w:t xml:space="preserve">   </w:t>
      </w:r>
    </w:p>
    <w:p w:rsidR="003C22DD" w:rsidRPr="004D1701" w:rsidRDefault="003C22DD" w:rsidP="003C22DD">
      <w:pPr>
        <w:jc w:val="both"/>
        <w:rPr>
          <w:lang w:val="uk-UA"/>
        </w:rPr>
      </w:pPr>
      <w:r w:rsidRPr="004D1701">
        <w:t>1</w:t>
      </w:r>
      <w:r w:rsidRPr="004D1701">
        <w:rPr>
          <w:lang w:val="uk-UA"/>
        </w:rPr>
        <w:t>3</w:t>
      </w:r>
      <w:r w:rsidRPr="004D1701">
        <w:t xml:space="preserve">.3. </w:t>
      </w:r>
      <w:proofErr w:type="spellStart"/>
      <w:r w:rsidRPr="004D1701">
        <w:t>Податкове</w:t>
      </w:r>
      <w:proofErr w:type="spellEnd"/>
      <w:r w:rsidRPr="004D1701">
        <w:t xml:space="preserve"> </w:t>
      </w:r>
      <w:proofErr w:type="spellStart"/>
      <w:r w:rsidRPr="004D1701">
        <w:t>зобов’язання</w:t>
      </w:r>
      <w:proofErr w:type="spellEnd"/>
      <w:r w:rsidRPr="004D1701">
        <w:t xml:space="preserve"> </w:t>
      </w:r>
      <w:proofErr w:type="spellStart"/>
      <w:r w:rsidRPr="004D1701">
        <w:t>щодо</w:t>
      </w:r>
      <w:proofErr w:type="spellEnd"/>
      <w:r w:rsidRPr="004D1701">
        <w:t xml:space="preserve"> плати за землю, </w:t>
      </w:r>
      <w:proofErr w:type="spellStart"/>
      <w:r w:rsidRPr="004D1701">
        <w:t>визначене</w:t>
      </w:r>
      <w:proofErr w:type="spellEnd"/>
      <w:r w:rsidRPr="004D1701">
        <w:t xml:space="preserve"> у </w:t>
      </w:r>
      <w:proofErr w:type="spellStart"/>
      <w:r w:rsidRPr="004D1701">
        <w:t>податковій</w:t>
      </w:r>
      <w:proofErr w:type="spellEnd"/>
      <w:r w:rsidRPr="004D1701">
        <w:t xml:space="preserve"> </w:t>
      </w:r>
      <w:proofErr w:type="spellStart"/>
      <w:r w:rsidRPr="004D1701">
        <w:t>декларації</w:t>
      </w:r>
      <w:proofErr w:type="spellEnd"/>
      <w:r w:rsidRPr="004D1701">
        <w:t xml:space="preserve"> на </w:t>
      </w:r>
      <w:proofErr w:type="spellStart"/>
      <w:r w:rsidRPr="004D1701">
        <w:t>поточний</w:t>
      </w:r>
      <w:proofErr w:type="spellEnd"/>
      <w:r w:rsidRPr="004D1701">
        <w:t xml:space="preserve"> </w:t>
      </w:r>
      <w:proofErr w:type="spellStart"/>
      <w:proofErr w:type="gramStart"/>
      <w:r w:rsidRPr="004D1701">
        <w:t>р</w:t>
      </w:r>
      <w:proofErr w:type="gramEnd"/>
      <w:r w:rsidRPr="004D1701">
        <w:t>ік</w:t>
      </w:r>
      <w:proofErr w:type="spellEnd"/>
      <w:r w:rsidRPr="004D1701">
        <w:t xml:space="preserve">, </w:t>
      </w:r>
      <w:proofErr w:type="spellStart"/>
      <w:r w:rsidRPr="004D1701">
        <w:t>сплачується</w:t>
      </w:r>
      <w:proofErr w:type="spellEnd"/>
      <w:r w:rsidRPr="004D1701">
        <w:t xml:space="preserve"> </w:t>
      </w:r>
      <w:proofErr w:type="spellStart"/>
      <w:r w:rsidRPr="004D1701">
        <w:t>рівними</w:t>
      </w:r>
      <w:proofErr w:type="spellEnd"/>
      <w:r w:rsidRPr="004D1701">
        <w:t xml:space="preserve"> </w:t>
      </w:r>
      <w:proofErr w:type="spellStart"/>
      <w:r w:rsidRPr="004D1701">
        <w:t>частками</w:t>
      </w:r>
      <w:proofErr w:type="spellEnd"/>
      <w:r w:rsidRPr="004D1701">
        <w:t xml:space="preserve"> </w:t>
      </w:r>
      <w:proofErr w:type="spellStart"/>
      <w:r w:rsidRPr="004D1701">
        <w:t>власниками</w:t>
      </w:r>
      <w:proofErr w:type="spellEnd"/>
      <w:r w:rsidRPr="004D1701">
        <w:t xml:space="preserve"> та </w:t>
      </w:r>
      <w:proofErr w:type="spellStart"/>
      <w:r w:rsidRPr="004D1701">
        <w:t>землекористувачами</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за </w:t>
      </w:r>
      <w:proofErr w:type="spellStart"/>
      <w:r w:rsidRPr="004D1701">
        <w:t>місцезнаходженням</w:t>
      </w:r>
      <w:proofErr w:type="spellEnd"/>
      <w:r w:rsidRPr="004D1701">
        <w:t xml:space="preserve"> </w:t>
      </w:r>
      <w:proofErr w:type="spellStart"/>
      <w:r w:rsidRPr="004D1701">
        <w:t>земельної</w:t>
      </w:r>
      <w:proofErr w:type="spellEnd"/>
      <w:r w:rsidRPr="004D1701">
        <w:t xml:space="preserve"> </w:t>
      </w:r>
      <w:proofErr w:type="spellStart"/>
      <w:r w:rsidRPr="004D1701">
        <w:t>ділянки</w:t>
      </w:r>
      <w:proofErr w:type="spellEnd"/>
      <w:r w:rsidRPr="004D1701">
        <w:t xml:space="preserve"> за </w:t>
      </w:r>
      <w:proofErr w:type="spellStart"/>
      <w:r w:rsidRPr="004D1701">
        <w:t>податковий</w:t>
      </w:r>
      <w:proofErr w:type="spellEnd"/>
      <w:r w:rsidRPr="004D1701">
        <w:t xml:space="preserve"> </w:t>
      </w:r>
      <w:proofErr w:type="spellStart"/>
      <w:r w:rsidRPr="004D1701">
        <w:t>період</w:t>
      </w:r>
      <w:proofErr w:type="spellEnd"/>
      <w:r w:rsidRPr="004D1701">
        <w:t xml:space="preserve">, </w:t>
      </w:r>
      <w:proofErr w:type="spellStart"/>
      <w:r w:rsidRPr="004D1701">
        <w:t>який</w:t>
      </w:r>
      <w:proofErr w:type="spellEnd"/>
      <w:r w:rsidRPr="004D1701">
        <w:t xml:space="preserve"> </w:t>
      </w:r>
      <w:proofErr w:type="spellStart"/>
      <w:r w:rsidRPr="004D1701">
        <w:t>дорівнює</w:t>
      </w:r>
      <w:proofErr w:type="spellEnd"/>
      <w:r w:rsidRPr="004D1701">
        <w:t xml:space="preserve"> календарному </w:t>
      </w:r>
      <w:proofErr w:type="spellStart"/>
      <w:r w:rsidRPr="004D1701">
        <w:t>місяцю</w:t>
      </w:r>
      <w:proofErr w:type="spellEnd"/>
      <w:r w:rsidRPr="004D1701">
        <w:t xml:space="preserve">, </w:t>
      </w:r>
      <w:proofErr w:type="spellStart"/>
      <w:r w:rsidRPr="004D1701">
        <w:t>щомісяця</w:t>
      </w:r>
      <w:proofErr w:type="spellEnd"/>
      <w:r w:rsidRPr="004D1701">
        <w:t xml:space="preserve"> </w:t>
      </w:r>
      <w:proofErr w:type="spellStart"/>
      <w:r w:rsidRPr="004D1701">
        <w:t>протягом</w:t>
      </w:r>
      <w:proofErr w:type="spellEnd"/>
      <w:r w:rsidRPr="004D1701">
        <w:t xml:space="preserve"> 30 </w:t>
      </w:r>
      <w:proofErr w:type="spellStart"/>
      <w:r w:rsidRPr="004D1701">
        <w:t>календарних</w:t>
      </w:r>
      <w:proofErr w:type="spellEnd"/>
      <w:r w:rsidRPr="004D1701">
        <w:t xml:space="preserve"> </w:t>
      </w:r>
      <w:proofErr w:type="spellStart"/>
      <w:r w:rsidRPr="004D1701">
        <w:t>днів</w:t>
      </w:r>
      <w:proofErr w:type="spellEnd"/>
      <w:r w:rsidRPr="004D1701">
        <w:t xml:space="preserve">, </w:t>
      </w:r>
      <w:proofErr w:type="spellStart"/>
      <w:r w:rsidRPr="004D1701">
        <w:t>що</w:t>
      </w:r>
      <w:proofErr w:type="spellEnd"/>
      <w:r w:rsidRPr="004D1701">
        <w:t xml:space="preserve"> </w:t>
      </w:r>
      <w:proofErr w:type="spellStart"/>
      <w:r w:rsidRPr="004D1701">
        <w:t>настають</w:t>
      </w:r>
      <w:proofErr w:type="spellEnd"/>
      <w:r w:rsidRPr="004D1701">
        <w:t xml:space="preserve"> за </w:t>
      </w:r>
      <w:proofErr w:type="spellStart"/>
      <w:r w:rsidRPr="004D1701">
        <w:t>останнім</w:t>
      </w:r>
      <w:proofErr w:type="spellEnd"/>
      <w:r w:rsidRPr="004D1701">
        <w:t xml:space="preserve"> </w:t>
      </w:r>
      <w:proofErr w:type="spellStart"/>
      <w:r w:rsidRPr="004D1701">
        <w:t>календарним</w:t>
      </w:r>
      <w:proofErr w:type="spellEnd"/>
      <w:r w:rsidRPr="004D1701">
        <w:t xml:space="preserve"> днем </w:t>
      </w:r>
      <w:proofErr w:type="spellStart"/>
      <w:r w:rsidRPr="004D1701">
        <w:t>податкового</w:t>
      </w:r>
      <w:proofErr w:type="spellEnd"/>
      <w:r w:rsidRPr="004D1701">
        <w:t xml:space="preserve"> (</w:t>
      </w:r>
      <w:proofErr w:type="spellStart"/>
      <w:r w:rsidRPr="004D1701">
        <w:t>звітного</w:t>
      </w:r>
      <w:proofErr w:type="spellEnd"/>
      <w:r w:rsidRPr="004D1701">
        <w:t xml:space="preserve">) </w:t>
      </w:r>
      <w:proofErr w:type="spellStart"/>
      <w:proofErr w:type="gramStart"/>
      <w:r w:rsidRPr="004D1701">
        <w:t>м</w:t>
      </w:r>
      <w:proofErr w:type="gramEnd"/>
      <w:r w:rsidRPr="004D1701">
        <w:t>ісяця</w:t>
      </w:r>
      <w:proofErr w:type="spellEnd"/>
      <w:r w:rsidRPr="004D1701">
        <w:t>.</w:t>
      </w:r>
    </w:p>
    <w:p w:rsidR="003C22DD" w:rsidRPr="004D1701" w:rsidRDefault="003C22DD" w:rsidP="003C22DD">
      <w:pPr>
        <w:jc w:val="both"/>
        <w:rPr>
          <w:lang w:val="uk-UA"/>
        </w:rPr>
      </w:pPr>
      <w:r w:rsidRPr="004D1701">
        <w:t>1</w:t>
      </w:r>
      <w:r w:rsidRPr="004D1701">
        <w:rPr>
          <w:lang w:val="uk-UA"/>
        </w:rPr>
        <w:t>3</w:t>
      </w:r>
      <w:r w:rsidRPr="004D1701">
        <w:t xml:space="preserve">.4. </w:t>
      </w:r>
      <w:proofErr w:type="spellStart"/>
      <w:proofErr w:type="gramStart"/>
      <w:r w:rsidRPr="004D1701">
        <w:t>Податкове</w:t>
      </w:r>
      <w:proofErr w:type="spellEnd"/>
      <w:r w:rsidRPr="004D1701">
        <w:t xml:space="preserve"> </w:t>
      </w:r>
      <w:proofErr w:type="spellStart"/>
      <w:r w:rsidRPr="004D1701">
        <w:t>зобов’язання</w:t>
      </w:r>
      <w:proofErr w:type="spellEnd"/>
      <w:r w:rsidRPr="004D1701">
        <w:t xml:space="preserve"> </w:t>
      </w:r>
      <w:proofErr w:type="spellStart"/>
      <w:r w:rsidRPr="004D1701">
        <w:t>з</w:t>
      </w:r>
      <w:proofErr w:type="spellEnd"/>
      <w:r w:rsidRPr="004D1701">
        <w:t xml:space="preserve"> плати за землю, </w:t>
      </w:r>
      <w:proofErr w:type="spellStart"/>
      <w:r w:rsidRPr="004D1701">
        <w:t>визначене</w:t>
      </w:r>
      <w:proofErr w:type="spellEnd"/>
      <w:r w:rsidRPr="004D1701">
        <w:t xml:space="preserve"> у </w:t>
      </w:r>
      <w:proofErr w:type="spellStart"/>
      <w:r w:rsidRPr="004D1701">
        <w:t>податковій</w:t>
      </w:r>
      <w:proofErr w:type="spellEnd"/>
      <w:r w:rsidRPr="004D1701">
        <w:t xml:space="preserve"> </w:t>
      </w:r>
      <w:proofErr w:type="spellStart"/>
      <w:r w:rsidRPr="004D1701">
        <w:t>декларації</w:t>
      </w:r>
      <w:proofErr w:type="spellEnd"/>
      <w:r w:rsidRPr="004D1701">
        <w:t xml:space="preserve">, у тому </w:t>
      </w:r>
      <w:proofErr w:type="spellStart"/>
      <w:r w:rsidRPr="004D1701">
        <w:t>числі</w:t>
      </w:r>
      <w:proofErr w:type="spellEnd"/>
      <w:r w:rsidRPr="004D1701">
        <w:t xml:space="preserve"> за </w:t>
      </w:r>
      <w:proofErr w:type="spellStart"/>
      <w:r w:rsidRPr="004D1701">
        <w:t>нововідведені</w:t>
      </w:r>
      <w:proofErr w:type="spellEnd"/>
      <w:r w:rsidRPr="004D1701">
        <w:t xml:space="preserve"> </w:t>
      </w:r>
      <w:proofErr w:type="spellStart"/>
      <w:r w:rsidRPr="004D1701">
        <w:t>земельні</w:t>
      </w:r>
      <w:proofErr w:type="spellEnd"/>
      <w:r w:rsidRPr="004D1701">
        <w:t xml:space="preserve"> </w:t>
      </w:r>
      <w:proofErr w:type="spellStart"/>
      <w:r w:rsidRPr="004D1701">
        <w:t>ділянки</w:t>
      </w:r>
      <w:proofErr w:type="spellEnd"/>
      <w:r w:rsidRPr="004D1701">
        <w:t xml:space="preserve">, </w:t>
      </w:r>
      <w:proofErr w:type="spellStart"/>
      <w:r w:rsidRPr="004D1701">
        <w:t>сплачується</w:t>
      </w:r>
      <w:proofErr w:type="spellEnd"/>
      <w:r w:rsidRPr="004D1701">
        <w:t xml:space="preserve"> </w:t>
      </w:r>
      <w:proofErr w:type="spellStart"/>
      <w:r w:rsidRPr="004D1701">
        <w:t>власниками</w:t>
      </w:r>
      <w:proofErr w:type="spellEnd"/>
      <w:r w:rsidRPr="004D1701">
        <w:t xml:space="preserve"> та </w:t>
      </w:r>
      <w:proofErr w:type="spellStart"/>
      <w:r w:rsidRPr="004D1701">
        <w:t>землекористувачами</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за </w:t>
      </w:r>
      <w:proofErr w:type="spellStart"/>
      <w:r w:rsidRPr="004D1701">
        <w:t>місцезнаходженням</w:t>
      </w:r>
      <w:proofErr w:type="spellEnd"/>
      <w:r w:rsidRPr="004D1701">
        <w:t xml:space="preserve"> </w:t>
      </w:r>
      <w:proofErr w:type="spellStart"/>
      <w:r w:rsidRPr="004D1701">
        <w:t>земельної</w:t>
      </w:r>
      <w:proofErr w:type="spellEnd"/>
      <w:r w:rsidRPr="004D1701">
        <w:t xml:space="preserve"> </w:t>
      </w:r>
      <w:proofErr w:type="spellStart"/>
      <w:r w:rsidRPr="004D1701">
        <w:t>ділянки</w:t>
      </w:r>
      <w:proofErr w:type="spellEnd"/>
      <w:r w:rsidRPr="004D1701">
        <w:t xml:space="preserve"> за </w:t>
      </w:r>
      <w:proofErr w:type="spellStart"/>
      <w:r w:rsidRPr="004D1701">
        <w:t>податковий</w:t>
      </w:r>
      <w:proofErr w:type="spellEnd"/>
      <w:r w:rsidRPr="004D1701">
        <w:t xml:space="preserve"> </w:t>
      </w:r>
      <w:proofErr w:type="spellStart"/>
      <w:r w:rsidRPr="004D1701">
        <w:t>період</w:t>
      </w:r>
      <w:proofErr w:type="spellEnd"/>
      <w:r w:rsidRPr="004D1701">
        <w:t xml:space="preserve">, </w:t>
      </w:r>
      <w:proofErr w:type="spellStart"/>
      <w:r w:rsidRPr="004D1701">
        <w:t>який</w:t>
      </w:r>
      <w:proofErr w:type="spellEnd"/>
      <w:r w:rsidRPr="004D1701">
        <w:t xml:space="preserve"> </w:t>
      </w:r>
      <w:proofErr w:type="spellStart"/>
      <w:r w:rsidRPr="004D1701">
        <w:t>дорівнює</w:t>
      </w:r>
      <w:proofErr w:type="spellEnd"/>
      <w:r w:rsidRPr="004D1701">
        <w:t xml:space="preserve"> календарному </w:t>
      </w:r>
      <w:proofErr w:type="spellStart"/>
      <w:r w:rsidRPr="004D1701">
        <w:t>місяцю</w:t>
      </w:r>
      <w:proofErr w:type="spellEnd"/>
      <w:r w:rsidRPr="004D1701">
        <w:t xml:space="preserve">, </w:t>
      </w:r>
      <w:proofErr w:type="spellStart"/>
      <w:r w:rsidRPr="004D1701">
        <w:t>щомісяця</w:t>
      </w:r>
      <w:proofErr w:type="spellEnd"/>
      <w:r w:rsidRPr="004D1701">
        <w:t xml:space="preserve"> </w:t>
      </w:r>
      <w:proofErr w:type="spellStart"/>
      <w:r w:rsidRPr="004D1701">
        <w:t>протягом</w:t>
      </w:r>
      <w:proofErr w:type="spellEnd"/>
      <w:r w:rsidRPr="004D1701">
        <w:t xml:space="preserve"> 30 </w:t>
      </w:r>
      <w:proofErr w:type="spellStart"/>
      <w:r w:rsidRPr="004D1701">
        <w:t>календарних</w:t>
      </w:r>
      <w:proofErr w:type="spellEnd"/>
      <w:r w:rsidRPr="004D1701">
        <w:t xml:space="preserve"> </w:t>
      </w:r>
      <w:proofErr w:type="spellStart"/>
      <w:r w:rsidRPr="004D1701">
        <w:t>днів</w:t>
      </w:r>
      <w:proofErr w:type="spellEnd"/>
      <w:r w:rsidRPr="004D1701">
        <w:t xml:space="preserve">, </w:t>
      </w:r>
      <w:proofErr w:type="spellStart"/>
      <w:r w:rsidRPr="004D1701">
        <w:t>що</w:t>
      </w:r>
      <w:proofErr w:type="spellEnd"/>
      <w:r w:rsidRPr="004D1701">
        <w:t xml:space="preserve"> </w:t>
      </w:r>
      <w:proofErr w:type="spellStart"/>
      <w:r w:rsidRPr="004D1701">
        <w:t>настають</w:t>
      </w:r>
      <w:proofErr w:type="spellEnd"/>
      <w:r w:rsidRPr="004D1701">
        <w:t xml:space="preserve"> за </w:t>
      </w:r>
      <w:proofErr w:type="spellStart"/>
      <w:r w:rsidRPr="004D1701">
        <w:t>останнім</w:t>
      </w:r>
      <w:proofErr w:type="spellEnd"/>
      <w:r w:rsidRPr="004D1701">
        <w:t xml:space="preserve"> </w:t>
      </w:r>
      <w:proofErr w:type="spellStart"/>
      <w:r w:rsidRPr="004D1701">
        <w:t>календарним</w:t>
      </w:r>
      <w:proofErr w:type="spellEnd"/>
      <w:r w:rsidRPr="004D1701">
        <w:t xml:space="preserve"> днем </w:t>
      </w:r>
      <w:proofErr w:type="spellStart"/>
      <w:r w:rsidRPr="004D1701">
        <w:t>податкового</w:t>
      </w:r>
      <w:proofErr w:type="spellEnd"/>
      <w:proofErr w:type="gramEnd"/>
      <w:r w:rsidRPr="004D1701">
        <w:t xml:space="preserve"> (</w:t>
      </w:r>
      <w:proofErr w:type="spellStart"/>
      <w:proofErr w:type="gramStart"/>
      <w:r w:rsidRPr="004D1701">
        <w:t>звітного</w:t>
      </w:r>
      <w:proofErr w:type="spellEnd"/>
      <w:r w:rsidRPr="004D1701">
        <w:t xml:space="preserve">) </w:t>
      </w:r>
      <w:proofErr w:type="spellStart"/>
      <w:r w:rsidRPr="004D1701">
        <w:t>місяця</w:t>
      </w:r>
      <w:proofErr w:type="spellEnd"/>
      <w:r w:rsidRPr="004D1701">
        <w:t>.</w:t>
      </w:r>
      <w:proofErr w:type="gramEnd"/>
    </w:p>
    <w:p w:rsidR="003C22DD" w:rsidRPr="004D1701" w:rsidRDefault="003C22DD" w:rsidP="003C22DD">
      <w:pPr>
        <w:jc w:val="both"/>
        <w:rPr>
          <w:lang w:val="uk-UA"/>
        </w:rPr>
      </w:pPr>
      <w:r w:rsidRPr="004D1701">
        <w:t>1</w:t>
      </w:r>
      <w:r w:rsidRPr="004D1701">
        <w:rPr>
          <w:lang w:val="uk-UA"/>
        </w:rPr>
        <w:t>3</w:t>
      </w:r>
      <w:r w:rsidRPr="004D1701">
        <w:t xml:space="preserve">.5. </w:t>
      </w:r>
      <w:proofErr w:type="spellStart"/>
      <w:r w:rsidRPr="004D1701">
        <w:t>Податок</w:t>
      </w:r>
      <w:proofErr w:type="spellEnd"/>
      <w:r w:rsidRPr="004D1701">
        <w:t xml:space="preserve"> </w:t>
      </w:r>
      <w:proofErr w:type="spellStart"/>
      <w:r w:rsidRPr="004D1701">
        <w:t>фізичними</w:t>
      </w:r>
      <w:proofErr w:type="spellEnd"/>
      <w:r w:rsidRPr="004D1701">
        <w:t xml:space="preserve"> особами </w:t>
      </w:r>
      <w:proofErr w:type="spellStart"/>
      <w:r w:rsidRPr="004D1701">
        <w:t>сплачується</w:t>
      </w:r>
      <w:proofErr w:type="spellEnd"/>
      <w:r w:rsidRPr="004D1701">
        <w:t xml:space="preserve"> </w:t>
      </w:r>
      <w:proofErr w:type="spellStart"/>
      <w:r w:rsidRPr="004D1701">
        <w:t>протягом</w:t>
      </w:r>
      <w:proofErr w:type="spellEnd"/>
      <w:r w:rsidRPr="004D1701">
        <w:t xml:space="preserve"> 60 </w:t>
      </w:r>
      <w:proofErr w:type="spellStart"/>
      <w:r w:rsidRPr="004D1701">
        <w:t>днів</w:t>
      </w:r>
      <w:proofErr w:type="spellEnd"/>
      <w:r w:rsidRPr="004D1701">
        <w:t xml:space="preserve"> </w:t>
      </w:r>
      <w:proofErr w:type="spellStart"/>
      <w:r w:rsidRPr="004D1701">
        <w:t>з</w:t>
      </w:r>
      <w:proofErr w:type="spellEnd"/>
      <w:r w:rsidRPr="004D1701">
        <w:t xml:space="preserve"> дня </w:t>
      </w:r>
      <w:proofErr w:type="spellStart"/>
      <w:r w:rsidRPr="004D1701">
        <w:t>вручення</w:t>
      </w:r>
      <w:proofErr w:type="spellEnd"/>
      <w:r w:rsidRPr="004D1701">
        <w:t xml:space="preserve"> </w:t>
      </w:r>
      <w:proofErr w:type="spellStart"/>
      <w:r w:rsidRPr="004D1701">
        <w:t>податкового</w:t>
      </w:r>
      <w:proofErr w:type="spellEnd"/>
      <w:r w:rsidRPr="004D1701">
        <w:t xml:space="preserve"> </w:t>
      </w:r>
      <w:proofErr w:type="spellStart"/>
      <w:r w:rsidRPr="004D1701">
        <w:t>повідомлення-рішення</w:t>
      </w:r>
      <w:proofErr w:type="spellEnd"/>
      <w:r w:rsidRPr="004D1701">
        <w:t>.</w:t>
      </w:r>
    </w:p>
    <w:p w:rsidR="003C22DD" w:rsidRPr="004D1701" w:rsidRDefault="003C22DD" w:rsidP="003C22DD">
      <w:pPr>
        <w:jc w:val="both"/>
        <w:rPr>
          <w:lang w:val="uk-UA"/>
        </w:rPr>
      </w:pPr>
      <w:r w:rsidRPr="004D1701">
        <w:rPr>
          <w:lang w:val="uk-UA"/>
        </w:rPr>
        <w:t>13.6.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3C22DD" w:rsidRPr="004D1701" w:rsidRDefault="003C22DD" w:rsidP="003C22DD">
      <w:pPr>
        <w:jc w:val="both"/>
        <w:rPr>
          <w:lang w:val="uk-UA"/>
        </w:rPr>
      </w:pPr>
      <w:r w:rsidRPr="004D1701">
        <w:t>1</w:t>
      </w:r>
      <w:r w:rsidRPr="004D1701">
        <w:rPr>
          <w:lang w:val="uk-UA"/>
        </w:rPr>
        <w:t>3</w:t>
      </w:r>
      <w:r w:rsidRPr="004D1701">
        <w:t xml:space="preserve">.7. </w:t>
      </w:r>
      <w:proofErr w:type="gramStart"/>
      <w:r w:rsidRPr="004D1701">
        <w:t>У</w:t>
      </w:r>
      <w:proofErr w:type="gramEnd"/>
      <w:r w:rsidRPr="004D1701">
        <w:t xml:space="preserve"> </w:t>
      </w:r>
      <w:proofErr w:type="spellStart"/>
      <w:r w:rsidRPr="004D1701">
        <w:t>разі</w:t>
      </w:r>
      <w:proofErr w:type="spellEnd"/>
      <w:r w:rsidRPr="004D1701">
        <w:t xml:space="preserve"> </w:t>
      </w:r>
      <w:proofErr w:type="spellStart"/>
      <w:r w:rsidRPr="004D1701">
        <w:t>надання</w:t>
      </w:r>
      <w:proofErr w:type="spellEnd"/>
      <w:r w:rsidRPr="004D1701">
        <w:t xml:space="preserve"> в </w:t>
      </w:r>
      <w:proofErr w:type="spellStart"/>
      <w:r w:rsidRPr="004D1701">
        <w:t>оренду</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 xml:space="preserve"> (у межах </w:t>
      </w:r>
      <w:proofErr w:type="spellStart"/>
      <w:r w:rsidRPr="004D1701">
        <w:t>населених</w:t>
      </w:r>
      <w:proofErr w:type="spellEnd"/>
      <w:r w:rsidRPr="004D1701">
        <w:t xml:space="preserve"> </w:t>
      </w:r>
      <w:proofErr w:type="spellStart"/>
      <w:r w:rsidRPr="004D1701">
        <w:t>пунктів</w:t>
      </w:r>
      <w:proofErr w:type="spellEnd"/>
      <w:r w:rsidRPr="004D1701">
        <w:t xml:space="preserve">), </w:t>
      </w:r>
      <w:proofErr w:type="spellStart"/>
      <w:r w:rsidRPr="004D1701">
        <w:t>окремих</w:t>
      </w:r>
      <w:proofErr w:type="spellEnd"/>
      <w:r w:rsidRPr="004D1701">
        <w:t xml:space="preserve"> </w:t>
      </w:r>
      <w:proofErr w:type="spellStart"/>
      <w:r w:rsidRPr="004D1701">
        <w:t>будівель</w:t>
      </w:r>
      <w:proofErr w:type="spellEnd"/>
      <w:r w:rsidRPr="004D1701">
        <w:t xml:space="preserve"> (</w:t>
      </w:r>
      <w:proofErr w:type="spellStart"/>
      <w:r w:rsidRPr="004D1701">
        <w:t>споруд</w:t>
      </w:r>
      <w:proofErr w:type="spellEnd"/>
      <w:r w:rsidRPr="004D1701">
        <w:t xml:space="preserve">) </w:t>
      </w:r>
      <w:proofErr w:type="spellStart"/>
      <w:r w:rsidRPr="004D1701">
        <w:t>або</w:t>
      </w:r>
      <w:proofErr w:type="spellEnd"/>
      <w:r w:rsidRPr="004D1701">
        <w:t xml:space="preserve"> </w:t>
      </w:r>
      <w:proofErr w:type="spellStart"/>
      <w:r w:rsidRPr="004D1701">
        <w:t>їх</w:t>
      </w:r>
      <w:proofErr w:type="spellEnd"/>
      <w:r w:rsidRPr="004D1701">
        <w:t xml:space="preserve"> </w:t>
      </w:r>
      <w:proofErr w:type="spellStart"/>
      <w:r w:rsidRPr="004D1701">
        <w:t>частин</w:t>
      </w:r>
      <w:proofErr w:type="spellEnd"/>
      <w:r w:rsidRPr="004D1701">
        <w:t xml:space="preserve"> </w:t>
      </w:r>
      <w:proofErr w:type="spellStart"/>
      <w:r w:rsidRPr="004D1701">
        <w:t>власниками</w:t>
      </w:r>
      <w:proofErr w:type="spellEnd"/>
      <w:r w:rsidRPr="004D1701">
        <w:t xml:space="preserve"> та </w:t>
      </w:r>
      <w:proofErr w:type="spellStart"/>
      <w:r w:rsidRPr="004D1701">
        <w:t>землекористувачами</w:t>
      </w:r>
      <w:proofErr w:type="spellEnd"/>
      <w:r w:rsidRPr="004D1701">
        <w:t xml:space="preserve">, </w:t>
      </w:r>
      <w:proofErr w:type="spellStart"/>
      <w:r w:rsidRPr="004D1701">
        <w:t>податок</w:t>
      </w:r>
      <w:proofErr w:type="spellEnd"/>
      <w:r w:rsidRPr="004D1701">
        <w:t xml:space="preserve"> за </w:t>
      </w:r>
      <w:proofErr w:type="spellStart"/>
      <w:r w:rsidRPr="004D1701">
        <w:t>площі</w:t>
      </w:r>
      <w:proofErr w:type="spellEnd"/>
      <w:r w:rsidRPr="004D1701">
        <w:t xml:space="preserve">, </w:t>
      </w:r>
      <w:proofErr w:type="spellStart"/>
      <w:r w:rsidRPr="004D1701">
        <w:t>що</w:t>
      </w:r>
      <w:proofErr w:type="spellEnd"/>
      <w:r w:rsidRPr="004D1701">
        <w:t xml:space="preserve"> </w:t>
      </w:r>
      <w:proofErr w:type="spellStart"/>
      <w:r w:rsidRPr="004D1701">
        <w:t>надаються</w:t>
      </w:r>
      <w:proofErr w:type="spellEnd"/>
      <w:r w:rsidRPr="004D1701">
        <w:t xml:space="preserve"> в </w:t>
      </w:r>
      <w:proofErr w:type="spellStart"/>
      <w:r w:rsidRPr="004D1701">
        <w:t>оренду</w:t>
      </w:r>
      <w:proofErr w:type="spellEnd"/>
      <w:r w:rsidRPr="004D1701">
        <w:t xml:space="preserve">, </w:t>
      </w:r>
      <w:proofErr w:type="spellStart"/>
      <w:r w:rsidRPr="004D1701">
        <w:t>обчислюється</w:t>
      </w:r>
      <w:proofErr w:type="spellEnd"/>
      <w:r w:rsidRPr="004D1701">
        <w:t xml:space="preserve"> </w:t>
      </w:r>
      <w:proofErr w:type="spellStart"/>
      <w:r w:rsidRPr="004D1701">
        <w:t>з</w:t>
      </w:r>
      <w:proofErr w:type="spellEnd"/>
      <w:r w:rsidRPr="004D1701">
        <w:t xml:space="preserve"> </w:t>
      </w:r>
      <w:proofErr w:type="spellStart"/>
      <w:r w:rsidRPr="004D1701">
        <w:t>дати</w:t>
      </w:r>
      <w:proofErr w:type="spellEnd"/>
      <w:r w:rsidRPr="004D1701">
        <w:t xml:space="preserve"> </w:t>
      </w:r>
      <w:proofErr w:type="spellStart"/>
      <w:r w:rsidRPr="004D1701">
        <w:t>укладення</w:t>
      </w:r>
      <w:proofErr w:type="spellEnd"/>
      <w:r w:rsidRPr="004D1701">
        <w:t xml:space="preserve"> договору </w:t>
      </w:r>
      <w:proofErr w:type="spellStart"/>
      <w:r w:rsidRPr="004D1701">
        <w:t>оренди</w:t>
      </w:r>
      <w:proofErr w:type="spellEnd"/>
      <w:r w:rsidRPr="004D1701">
        <w:t xml:space="preserve"> </w:t>
      </w:r>
      <w:proofErr w:type="spellStart"/>
      <w:r w:rsidRPr="004D1701">
        <w:t>земельної</w:t>
      </w:r>
      <w:proofErr w:type="spellEnd"/>
      <w:r w:rsidRPr="004D1701">
        <w:t xml:space="preserve"> </w:t>
      </w:r>
      <w:proofErr w:type="spellStart"/>
      <w:r w:rsidRPr="004D1701">
        <w:t>ділянки</w:t>
      </w:r>
      <w:proofErr w:type="spellEnd"/>
      <w:r w:rsidRPr="004D1701">
        <w:t xml:space="preserve"> </w:t>
      </w:r>
      <w:proofErr w:type="spellStart"/>
      <w:r w:rsidRPr="004D1701">
        <w:t>або</w:t>
      </w:r>
      <w:proofErr w:type="spellEnd"/>
      <w:r w:rsidRPr="004D1701">
        <w:t xml:space="preserve"> </w:t>
      </w:r>
      <w:proofErr w:type="spellStart"/>
      <w:r w:rsidRPr="004D1701">
        <w:t>з</w:t>
      </w:r>
      <w:proofErr w:type="spellEnd"/>
      <w:r w:rsidRPr="004D1701">
        <w:t xml:space="preserve"> </w:t>
      </w:r>
      <w:proofErr w:type="spellStart"/>
      <w:r w:rsidRPr="004D1701">
        <w:t>дати</w:t>
      </w:r>
      <w:proofErr w:type="spellEnd"/>
      <w:r w:rsidRPr="004D1701">
        <w:t xml:space="preserve"> </w:t>
      </w:r>
      <w:proofErr w:type="spellStart"/>
      <w:r w:rsidRPr="004D1701">
        <w:t>укладення</w:t>
      </w:r>
      <w:proofErr w:type="spellEnd"/>
      <w:r w:rsidRPr="004D1701">
        <w:t xml:space="preserve"> договору </w:t>
      </w:r>
      <w:proofErr w:type="spellStart"/>
      <w:r w:rsidRPr="004D1701">
        <w:t>оренди</w:t>
      </w:r>
      <w:proofErr w:type="spellEnd"/>
      <w:r w:rsidRPr="004D1701">
        <w:t xml:space="preserve"> </w:t>
      </w:r>
      <w:proofErr w:type="spellStart"/>
      <w:r w:rsidRPr="004D1701">
        <w:t>будівель</w:t>
      </w:r>
      <w:proofErr w:type="spellEnd"/>
      <w:r w:rsidRPr="004D1701">
        <w:t xml:space="preserve"> (</w:t>
      </w:r>
      <w:proofErr w:type="spellStart"/>
      <w:r w:rsidRPr="004D1701">
        <w:t>їх</w:t>
      </w:r>
      <w:proofErr w:type="spellEnd"/>
      <w:r w:rsidRPr="004D1701">
        <w:t xml:space="preserve"> </w:t>
      </w:r>
      <w:proofErr w:type="spellStart"/>
      <w:r w:rsidRPr="004D1701">
        <w:t>частин</w:t>
      </w:r>
      <w:proofErr w:type="spellEnd"/>
      <w:r w:rsidRPr="004D1701">
        <w:t>).</w:t>
      </w:r>
    </w:p>
    <w:p w:rsidR="003C22DD" w:rsidRPr="004D1701" w:rsidRDefault="003C22DD" w:rsidP="003C22DD">
      <w:pPr>
        <w:jc w:val="both"/>
        <w:rPr>
          <w:b/>
          <w:lang w:val="uk-UA"/>
        </w:rPr>
      </w:pPr>
      <w:r w:rsidRPr="004D1701">
        <w:rPr>
          <w:b/>
          <w:lang w:val="uk-UA"/>
        </w:rPr>
        <w:t>Х</w:t>
      </w:r>
      <w:r w:rsidRPr="004D1701">
        <w:rPr>
          <w:b/>
          <w:lang w:val="en-US"/>
        </w:rPr>
        <w:t>IV</w:t>
      </w:r>
      <w:r w:rsidRPr="004D1701">
        <w:rPr>
          <w:b/>
        </w:rPr>
        <w:t>.</w:t>
      </w:r>
      <w:r w:rsidRPr="004D1701">
        <w:rPr>
          <w:b/>
          <w:lang w:val="uk-UA"/>
        </w:rPr>
        <w:t xml:space="preserve"> Орендна плата</w:t>
      </w:r>
    </w:p>
    <w:p w:rsidR="003C22DD" w:rsidRPr="004D1701" w:rsidRDefault="003C22DD" w:rsidP="003C22DD">
      <w:pPr>
        <w:jc w:val="both"/>
        <w:rPr>
          <w:lang w:val="uk-UA"/>
        </w:rPr>
      </w:pPr>
      <w:r w:rsidRPr="004D1701">
        <w:rPr>
          <w:lang w:val="uk-UA"/>
        </w:rPr>
        <w:t xml:space="preserve">14.1. 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 </w:t>
      </w:r>
    </w:p>
    <w:p w:rsidR="003C22DD" w:rsidRPr="004D1701" w:rsidRDefault="003C22DD" w:rsidP="003C22DD">
      <w:pPr>
        <w:ind w:firstLine="708"/>
        <w:jc w:val="both"/>
        <w:rPr>
          <w:lang w:val="uk-UA"/>
        </w:rPr>
      </w:pPr>
      <w:proofErr w:type="spellStart"/>
      <w:r w:rsidRPr="004D1701">
        <w:rPr>
          <w:lang w:val="uk-UA"/>
        </w:rPr>
        <w:t>Рубіжненська</w:t>
      </w:r>
      <w:proofErr w:type="spellEnd"/>
      <w:r w:rsidRPr="004D1701">
        <w:rPr>
          <w:lang w:val="uk-UA"/>
        </w:rPr>
        <w:t xml:space="preserve"> сільська рада  до 1 лютого повинна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по формі  затвердженій центральним органом виконавчої влади, що забезпечує формування державної податкової політики.</w:t>
      </w:r>
    </w:p>
    <w:p w:rsidR="003C22DD" w:rsidRPr="004D1701" w:rsidRDefault="003C22DD" w:rsidP="003C22DD">
      <w:pPr>
        <w:jc w:val="both"/>
        <w:rPr>
          <w:lang w:val="uk-UA"/>
        </w:rPr>
      </w:pPr>
      <w:r w:rsidRPr="004D1701">
        <w:rPr>
          <w:lang w:val="uk-UA"/>
        </w:rPr>
        <w:t xml:space="preserve">14.2. Платником орендної плати є орендар земельної ділянки. </w:t>
      </w:r>
    </w:p>
    <w:p w:rsidR="003C22DD" w:rsidRPr="004D1701" w:rsidRDefault="003C22DD" w:rsidP="003C22DD">
      <w:pPr>
        <w:jc w:val="both"/>
        <w:rPr>
          <w:lang w:val="uk-UA"/>
        </w:rPr>
      </w:pPr>
      <w:r w:rsidRPr="004D1701">
        <w:rPr>
          <w:lang w:val="uk-UA"/>
        </w:rPr>
        <w:t xml:space="preserve">14.3. Об'єктом оподаткування є земельна ділянка, надана в оренду. </w:t>
      </w:r>
    </w:p>
    <w:p w:rsidR="003C22DD" w:rsidRPr="004D1701" w:rsidRDefault="003C22DD" w:rsidP="003C22DD">
      <w:pPr>
        <w:jc w:val="both"/>
        <w:rPr>
          <w:lang w:val="uk-UA"/>
        </w:rPr>
      </w:pPr>
      <w:r w:rsidRPr="004D1701">
        <w:rPr>
          <w:lang w:val="uk-UA"/>
        </w:rPr>
        <w:t xml:space="preserve">14.4. Розмір та умови внесення орендної плати встановлюються у договорі оренди між орендодавцем (власником) і орендарем. </w:t>
      </w:r>
    </w:p>
    <w:p w:rsidR="003C22DD" w:rsidRPr="004D1701" w:rsidRDefault="003C22DD" w:rsidP="003C22DD">
      <w:pPr>
        <w:jc w:val="both"/>
        <w:rPr>
          <w:lang w:val="uk-UA"/>
        </w:rPr>
      </w:pPr>
      <w:r w:rsidRPr="004D1701">
        <w:rPr>
          <w:lang w:val="uk-UA"/>
        </w:rPr>
        <w:t>14.5. Розмір орендної плати встановлюється у договорі оренди, але річна сума платежу:</w:t>
      </w:r>
    </w:p>
    <w:p w:rsidR="003C22DD" w:rsidRPr="004D1701" w:rsidRDefault="003C22DD" w:rsidP="003C22DD">
      <w:pPr>
        <w:jc w:val="both"/>
        <w:rPr>
          <w:lang w:val="uk-UA"/>
        </w:rPr>
      </w:pPr>
      <w:r w:rsidRPr="004D1701">
        <w:rPr>
          <w:lang w:val="uk-UA"/>
        </w:rPr>
        <w:t>-  не може бути меншою 3 відсотків нормативної грошової оцінки;</w:t>
      </w:r>
    </w:p>
    <w:p w:rsidR="003C22DD" w:rsidRPr="004D1701" w:rsidRDefault="003C22DD" w:rsidP="003C22DD">
      <w:pPr>
        <w:jc w:val="both"/>
        <w:rPr>
          <w:lang w:val="uk-UA"/>
        </w:rPr>
      </w:pPr>
      <w:r w:rsidRPr="004D1701">
        <w:rPr>
          <w:lang w:val="uk-UA"/>
        </w:rPr>
        <w:t>-  не може перевищувати 12 відсотків нормативної грошової оцінки.</w:t>
      </w:r>
    </w:p>
    <w:p w:rsidR="003C22DD" w:rsidRPr="004D1701" w:rsidRDefault="003C22DD" w:rsidP="003C22DD">
      <w:pPr>
        <w:jc w:val="both"/>
        <w:rPr>
          <w:lang w:val="uk-UA"/>
        </w:rPr>
      </w:pPr>
      <w:r w:rsidRPr="004D1701">
        <w:rPr>
          <w:lang w:val="uk-UA"/>
        </w:rPr>
        <w:t xml:space="preserve">14.6. Плата за суборенду земельних ділянок не може перевищувати орендної плати. </w:t>
      </w:r>
    </w:p>
    <w:p w:rsidR="003C22DD" w:rsidRPr="004D1701" w:rsidRDefault="003C22DD" w:rsidP="003C22DD">
      <w:pPr>
        <w:jc w:val="both"/>
        <w:rPr>
          <w:lang w:val="uk-UA"/>
        </w:rPr>
      </w:pPr>
      <w:r w:rsidRPr="004D1701">
        <w:rPr>
          <w:lang w:val="uk-UA"/>
        </w:rPr>
        <w:t xml:space="preserve">288.7. Податковий період, порядок обчислення орендної плати, строк сплати та порядок її зарахування до бюджетів застосовується відповідно до вимог розділу ХІ-ХШ даного Положення. </w:t>
      </w:r>
    </w:p>
    <w:p w:rsidR="003C22DD" w:rsidRPr="004D1701" w:rsidRDefault="003C22DD" w:rsidP="003C22DD">
      <w:pPr>
        <w:jc w:val="both"/>
        <w:rPr>
          <w:b/>
          <w:lang w:val="uk-UA"/>
        </w:rPr>
      </w:pPr>
      <w:r w:rsidRPr="004D1701">
        <w:rPr>
          <w:b/>
          <w:lang w:val="uk-UA"/>
        </w:rPr>
        <w:t>Х</w:t>
      </w:r>
      <w:r w:rsidRPr="004D1701">
        <w:rPr>
          <w:b/>
          <w:lang w:val="en-US"/>
        </w:rPr>
        <w:t>V</w:t>
      </w:r>
      <w:r w:rsidRPr="004D1701">
        <w:rPr>
          <w:b/>
        </w:rPr>
        <w:t xml:space="preserve">. </w:t>
      </w:r>
      <w:proofErr w:type="spellStart"/>
      <w:r w:rsidRPr="004D1701">
        <w:rPr>
          <w:b/>
        </w:rPr>
        <w:t>Індексація</w:t>
      </w:r>
      <w:proofErr w:type="spellEnd"/>
      <w:r w:rsidRPr="004D1701">
        <w:rPr>
          <w:b/>
        </w:rPr>
        <w:t xml:space="preserve"> </w:t>
      </w:r>
      <w:proofErr w:type="spellStart"/>
      <w:r w:rsidRPr="004D1701">
        <w:rPr>
          <w:b/>
        </w:rPr>
        <w:t>нормативної</w:t>
      </w:r>
      <w:proofErr w:type="spellEnd"/>
      <w:r w:rsidRPr="004D1701">
        <w:rPr>
          <w:b/>
        </w:rPr>
        <w:t xml:space="preserve"> </w:t>
      </w:r>
      <w:proofErr w:type="spellStart"/>
      <w:r w:rsidRPr="004D1701">
        <w:rPr>
          <w:b/>
        </w:rPr>
        <w:t>грошової</w:t>
      </w:r>
      <w:proofErr w:type="spellEnd"/>
      <w:r w:rsidRPr="004D1701">
        <w:rPr>
          <w:b/>
        </w:rPr>
        <w:t xml:space="preserve"> </w:t>
      </w:r>
      <w:proofErr w:type="spellStart"/>
      <w:r w:rsidRPr="004D1701">
        <w:rPr>
          <w:b/>
        </w:rPr>
        <w:t>оцінки</w:t>
      </w:r>
      <w:proofErr w:type="spellEnd"/>
      <w:r w:rsidRPr="004D1701">
        <w:rPr>
          <w:b/>
        </w:rPr>
        <w:t xml:space="preserve"> земель</w:t>
      </w:r>
    </w:p>
    <w:p w:rsidR="003C22DD" w:rsidRPr="004D1701" w:rsidRDefault="003C22DD" w:rsidP="003C22DD">
      <w:pPr>
        <w:jc w:val="both"/>
        <w:rPr>
          <w:lang w:val="uk-UA"/>
        </w:rPr>
      </w:pPr>
      <w:r w:rsidRPr="004D1701">
        <w:t>1</w:t>
      </w:r>
      <w:r w:rsidRPr="004D1701">
        <w:rPr>
          <w:lang w:val="uk-UA"/>
        </w:rPr>
        <w:t>5</w:t>
      </w:r>
      <w:r w:rsidRPr="004D1701">
        <w:t xml:space="preserve">.1.Для </w:t>
      </w:r>
      <w:proofErr w:type="spellStart"/>
      <w:r w:rsidRPr="004D1701">
        <w:t>визначення</w:t>
      </w:r>
      <w:proofErr w:type="spellEnd"/>
      <w:r w:rsidRPr="004D1701">
        <w:t xml:space="preserve"> </w:t>
      </w:r>
      <w:proofErr w:type="spellStart"/>
      <w:r w:rsidRPr="004D1701">
        <w:t>розміру</w:t>
      </w:r>
      <w:proofErr w:type="spellEnd"/>
      <w:r w:rsidRPr="004D1701">
        <w:t xml:space="preserve"> </w:t>
      </w:r>
      <w:proofErr w:type="spellStart"/>
      <w:r w:rsidRPr="004D1701">
        <w:t>податку</w:t>
      </w:r>
      <w:proofErr w:type="spellEnd"/>
      <w:r w:rsidRPr="004D1701">
        <w:t xml:space="preserve"> та </w:t>
      </w:r>
      <w:proofErr w:type="spellStart"/>
      <w:r w:rsidRPr="004D1701">
        <w:t>орендної</w:t>
      </w:r>
      <w:proofErr w:type="spellEnd"/>
      <w:r w:rsidRPr="004D1701">
        <w:t xml:space="preserve"> </w:t>
      </w:r>
      <w:proofErr w:type="gramStart"/>
      <w:r w:rsidRPr="004D1701">
        <w:t xml:space="preserve">плати </w:t>
      </w:r>
      <w:proofErr w:type="spellStart"/>
      <w:r w:rsidRPr="004D1701">
        <w:t>використовується</w:t>
      </w:r>
      <w:proofErr w:type="spellEnd"/>
      <w:r w:rsidRPr="004D1701">
        <w:t xml:space="preserve"> нормативна</w:t>
      </w:r>
      <w:proofErr w:type="gramEnd"/>
      <w:r w:rsidRPr="004D1701">
        <w:t xml:space="preserve"> </w:t>
      </w:r>
      <w:proofErr w:type="spellStart"/>
      <w:r w:rsidRPr="004D1701">
        <w:t>грошова</w:t>
      </w:r>
      <w:proofErr w:type="spellEnd"/>
      <w:r w:rsidRPr="004D1701">
        <w:t xml:space="preserve"> </w:t>
      </w:r>
      <w:proofErr w:type="spellStart"/>
      <w:r w:rsidRPr="004D1701">
        <w:t>оцінка</w:t>
      </w:r>
      <w:proofErr w:type="spellEnd"/>
      <w:r w:rsidRPr="004D1701">
        <w:t xml:space="preserve"> </w:t>
      </w:r>
      <w:proofErr w:type="spellStart"/>
      <w:r w:rsidRPr="004D1701">
        <w:t>земельних</w:t>
      </w:r>
      <w:proofErr w:type="spellEnd"/>
      <w:r w:rsidRPr="004D1701">
        <w:t xml:space="preserve"> </w:t>
      </w:r>
      <w:proofErr w:type="spellStart"/>
      <w:r w:rsidRPr="004D1701">
        <w:t>ділянок</w:t>
      </w:r>
      <w:proofErr w:type="spellEnd"/>
      <w:r w:rsidRPr="004D1701">
        <w:t>.</w:t>
      </w:r>
    </w:p>
    <w:p w:rsidR="003C22DD" w:rsidRPr="004D1701" w:rsidRDefault="003C22DD" w:rsidP="003C22DD">
      <w:pPr>
        <w:jc w:val="both"/>
        <w:rPr>
          <w:lang w:val="uk-UA"/>
        </w:rPr>
      </w:pPr>
      <w:r w:rsidRPr="004D1701">
        <w:rPr>
          <w:lang w:val="uk-UA"/>
        </w:rPr>
        <w:t>15.2.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3C22DD" w:rsidRPr="004D1701" w:rsidRDefault="003C22DD" w:rsidP="003C22DD">
      <w:pPr>
        <w:jc w:val="center"/>
        <w:rPr>
          <w:lang w:val="uk-UA"/>
        </w:rPr>
      </w:pPr>
      <w:proofErr w:type="spellStart"/>
      <w:r w:rsidRPr="004D1701">
        <w:t>Кі</w:t>
      </w:r>
      <w:proofErr w:type="spellEnd"/>
      <w:r w:rsidRPr="004D1701">
        <w:t xml:space="preserve"> = І</w:t>
      </w:r>
      <w:proofErr w:type="gramStart"/>
      <w:r w:rsidRPr="004D1701">
        <w:t xml:space="preserve"> :</w:t>
      </w:r>
      <w:proofErr w:type="gramEnd"/>
      <w:r w:rsidRPr="004D1701">
        <w:t>100</w:t>
      </w:r>
    </w:p>
    <w:p w:rsidR="003C22DD" w:rsidRPr="004D1701" w:rsidRDefault="003C22DD" w:rsidP="003C22DD">
      <w:pPr>
        <w:jc w:val="both"/>
      </w:pPr>
      <w:r w:rsidRPr="004D1701">
        <w:t xml:space="preserve">де І — </w:t>
      </w:r>
      <w:proofErr w:type="spellStart"/>
      <w:r w:rsidRPr="004D1701">
        <w:t>індекс</w:t>
      </w:r>
      <w:proofErr w:type="spellEnd"/>
      <w:r w:rsidRPr="004D1701">
        <w:t xml:space="preserve"> </w:t>
      </w:r>
      <w:proofErr w:type="spellStart"/>
      <w:r w:rsidRPr="004D1701">
        <w:t>споживчих</w:t>
      </w:r>
      <w:proofErr w:type="spellEnd"/>
      <w:r w:rsidRPr="004D1701">
        <w:t xml:space="preserve"> </w:t>
      </w:r>
      <w:proofErr w:type="spellStart"/>
      <w:r w:rsidRPr="004D1701">
        <w:t>цін</w:t>
      </w:r>
      <w:proofErr w:type="spellEnd"/>
      <w:r w:rsidRPr="004D1701">
        <w:t xml:space="preserve"> за </w:t>
      </w:r>
      <w:proofErr w:type="spellStart"/>
      <w:r w:rsidRPr="004D1701">
        <w:t>попередній</w:t>
      </w:r>
      <w:proofErr w:type="spellEnd"/>
      <w:r w:rsidRPr="004D1701">
        <w:t xml:space="preserve"> </w:t>
      </w:r>
      <w:proofErr w:type="spellStart"/>
      <w:proofErr w:type="gramStart"/>
      <w:r w:rsidRPr="004D1701">
        <w:t>р</w:t>
      </w:r>
      <w:proofErr w:type="gramEnd"/>
      <w:r w:rsidRPr="004D1701">
        <w:t>ік</w:t>
      </w:r>
      <w:proofErr w:type="spellEnd"/>
      <w:r w:rsidRPr="004D1701">
        <w:t>.</w:t>
      </w:r>
    </w:p>
    <w:p w:rsidR="003C22DD" w:rsidRPr="004D1701" w:rsidRDefault="003C22DD" w:rsidP="003C22DD">
      <w:pPr>
        <w:ind w:firstLine="708"/>
        <w:jc w:val="both"/>
      </w:pPr>
      <w:proofErr w:type="gramStart"/>
      <w:r w:rsidRPr="004D1701">
        <w:t>У</w:t>
      </w:r>
      <w:proofErr w:type="gramEnd"/>
      <w:r w:rsidRPr="004D1701">
        <w:t xml:space="preserve"> </w:t>
      </w:r>
      <w:proofErr w:type="spellStart"/>
      <w:r w:rsidRPr="004D1701">
        <w:t>разі</w:t>
      </w:r>
      <w:proofErr w:type="spellEnd"/>
      <w:r w:rsidRPr="004D1701">
        <w:t xml:space="preserve"> </w:t>
      </w:r>
      <w:proofErr w:type="spellStart"/>
      <w:r w:rsidRPr="004D1701">
        <w:t>якщо</w:t>
      </w:r>
      <w:proofErr w:type="spellEnd"/>
      <w:r w:rsidRPr="004D1701">
        <w:t xml:space="preserve"> </w:t>
      </w:r>
      <w:proofErr w:type="spellStart"/>
      <w:r w:rsidRPr="004D1701">
        <w:t>індекс</w:t>
      </w:r>
      <w:proofErr w:type="spellEnd"/>
      <w:r w:rsidRPr="004D1701">
        <w:t xml:space="preserve"> </w:t>
      </w:r>
      <w:proofErr w:type="spellStart"/>
      <w:r w:rsidRPr="004D1701">
        <w:t>споживчих</w:t>
      </w:r>
      <w:proofErr w:type="spellEnd"/>
      <w:r w:rsidRPr="004D1701">
        <w:t xml:space="preserve"> </w:t>
      </w:r>
      <w:proofErr w:type="spellStart"/>
      <w:r w:rsidRPr="004D1701">
        <w:t>цін</w:t>
      </w:r>
      <w:proofErr w:type="spellEnd"/>
      <w:r w:rsidRPr="004D1701">
        <w:t xml:space="preserve"> не </w:t>
      </w:r>
      <w:proofErr w:type="spellStart"/>
      <w:r w:rsidRPr="004D1701">
        <w:t>перевищує</w:t>
      </w:r>
      <w:proofErr w:type="spellEnd"/>
      <w:r w:rsidRPr="004D1701">
        <w:t xml:space="preserve"> 100 </w:t>
      </w:r>
      <w:proofErr w:type="spellStart"/>
      <w:r w:rsidRPr="004D1701">
        <w:t>відсотків</w:t>
      </w:r>
      <w:proofErr w:type="spellEnd"/>
      <w:r w:rsidRPr="004D1701">
        <w:t xml:space="preserve">, </w:t>
      </w:r>
      <w:proofErr w:type="spellStart"/>
      <w:r w:rsidRPr="004D1701">
        <w:t>такий</w:t>
      </w:r>
      <w:proofErr w:type="spellEnd"/>
      <w:r w:rsidRPr="004D1701">
        <w:t xml:space="preserve"> </w:t>
      </w:r>
      <w:proofErr w:type="spellStart"/>
      <w:r w:rsidRPr="004D1701">
        <w:t>індекс</w:t>
      </w:r>
      <w:proofErr w:type="spellEnd"/>
      <w:r w:rsidRPr="004D1701">
        <w:t xml:space="preserve"> </w:t>
      </w:r>
      <w:proofErr w:type="spellStart"/>
      <w:r w:rsidRPr="004D1701">
        <w:t>застосовується</w:t>
      </w:r>
      <w:proofErr w:type="spellEnd"/>
      <w:r w:rsidRPr="004D1701">
        <w:t xml:space="preserve"> </w:t>
      </w:r>
      <w:proofErr w:type="spellStart"/>
      <w:r w:rsidRPr="004D1701">
        <w:t>із</w:t>
      </w:r>
      <w:proofErr w:type="spellEnd"/>
      <w:r w:rsidRPr="004D1701">
        <w:t xml:space="preserve"> </w:t>
      </w:r>
      <w:proofErr w:type="spellStart"/>
      <w:r w:rsidRPr="004D1701">
        <w:t>значенням</w:t>
      </w:r>
      <w:proofErr w:type="spellEnd"/>
      <w:r w:rsidRPr="004D1701">
        <w:t xml:space="preserve"> 100.</w:t>
      </w:r>
    </w:p>
    <w:p w:rsidR="003C22DD" w:rsidRPr="004D1701" w:rsidRDefault="003C22DD" w:rsidP="003C22DD">
      <w:pPr>
        <w:jc w:val="both"/>
      </w:pPr>
    </w:p>
    <w:p w:rsidR="003C22DD" w:rsidRPr="00D9601F" w:rsidRDefault="003C22DD" w:rsidP="003C22DD">
      <w:pPr>
        <w:jc w:val="both"/>
        <w:rPr>
          <w:b/>
          <w:sz w:val="28"/>
          <w:szCs w:val="28"/>
          <w:lang w:val="uk-UA"/>
        </w:rPr>
      </w:pPr>
      <w:r>
        <w:rPr>
          <w:b/>
          <w:sz w:val="28"/>
          <w:szCs w:val="28"/>
          <w:lang w:val="uk-UA"/>
        </w:rPr>
        <w:t xml:space="preserve"> Секретар сільської ради                                      Л.В.</w:t>
      </w:r>
      <w:proofErr w:type="spellStart"/>
      <w:r>
        <w:rPr>
          <w:b/>
          <w:sz w:val="28"/>
          <w:szCs w:val="28"/>
          <w:lang w:val="uk-UA"/>
        </w:rPr>
        <w:t>Чатченко</w:t>
      </w:r>
      <w:proofErr w:type="spellEnd"/>
    </w:p>
    <w:p w:rsidR="003C22DD" w:rsidRPr="003C22DD" w:rsidRDefault="003C22DD" w:rsidP="00657E7D">
      <w:pPr>
        <w:tabs>
          <w:tab w:val="left" w:pos="1425"/>
        </w:tabs>
        <w:rPr>
          <w:b/>
          <w:sz w:val="22"/>
          <w:szCs w:val="22"/>
          <w:lang w:val="uk-UA"/>
        </w:rPr>
      </w:pPr>
    </w:p>
    <w:p w:rsidR="008C64E1" w:rsidRPr="00F31FAC" w:rsidRDefault="008C64E1" w:rsidP="009A77B5">
      <w:pPr>
        <w:tabs>
          <w:tab w:val="left" w:pos="900"/>
          <w:tab w:val="left" w:pos="8640"/>
        </w:tabs>
        <w:rPr>
          <w:sz w:val="22"/>
          <w:szCs w:val="22"/>
          <w:lang w:val="uk-UA"/>
        </w:rPr>
      </w:pPr>
    </w:p>
    <w:sectPr w:rsidR="008C64E1" w:rsidRPr="00F31FAC" w:rsidSect="003E399E">
      <w:headerReference w:type="default" r:id="rId8"/>
      <w:pgSz w:w="11907" w:h="16840" w:code="9"/>
      <w:pgMar w:top="1361" w:right="567" w:bottom="1304" w:left="1230"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29" w:rsidRDefault="00331A29">
      <w:pPr>
        <w:rPr>
          <w:sz w:val="28"/>
          <w:szCs w:val="28"/>
        </w:rPr>
      </w:pPr>
      <w:r>
        <w:rPr>
          <w:sz w:val="28"/>
          <w:szCs w:val="28"/>
        </w:rPr>
        <w:separator/>
      </w:r>
    </w:p>
  </w:endnote>
  <w:endnote w:type="continuationSeparator" w:id="0">
    <w:p w:rsidR="00331A29" w:rsidRDefault="00331A29">
      <w:pPr>
        <w:rPr>
          <w:sz w:val="28"/>
          <w:szCs w:val="28"/>
        </w:rPr>
      </w:pPr>
      <w:r>
        <w:rPr>
          <w:sz w:val="28"/>
          <w:szCs w:val="2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29" w:rsidRDefault="00331A29">
      <w:pPr>
        <w:rPr>
          <w:sz w:val="28"/>
          <w:szCs w:val="28"/>
        </w:rPr>
      </w:pPr>
      <w:r>
        <w:rPr>
          <w:sz w:val="28"/>
          <w:szCs w:val="28"/>
        </w:rPr>
        <w:separator/>
      </w:r>
    </w:p>
  </w:footnote>
  <w:footnote w:type="continuationSeparator" w:id="0">
    <w:p w:rsidR="00331A29" w:rsidRDefault="00331A29">
      <w:pPr>
        <w:rPr>
          <w:sz w:val="28"/>
          <w:szCs w:val="28"/>
        </w:rPr>
      </w:pPr>
      <w:r>
        <w:rPr>
          <w:sz w:val="28"/>
          <w:szCs w:val="2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30F" w:rsidRDefault="00CA5C5B">
    <w:pPr>
      <w:pStyle w:val="a9"/>
      <w:framePr w:wrap="auto" w:vAnchor="text" w:hAnchor="margin" w:xAlign="center" w:y="1"/>
      <w:rPr>
        <w:rStyle w:val="a8"/>
      </w:rPr>
    </w:pPr>
    <w:r>
      <w:rPr>
        <w:rStyle w:val="a8"/>
      </w:rPr>
      <w:fldChar w:fldCharType="begin"/>
    </w:r>
    <w:r w:rsidR="0095530F">
      <w:rPr>
        <w:rStyle w:val="a8"/>
      </w:rPr>
      <w:instrText xml:space="preserve">PAGE  </w:instrText>
    </w:r>
    <w:r>
      <w:rPr>
        <w:rStyle w:val="a8"/>
      </w:rPr>
      <w:fldChar w:fldCharType="separate"/>
    </w:r>
    <w:r w:rsidR="003C22DD">
      <w:rPr>
        <w:rStyle w:val="a8"/>
        <w:noProof/>
      </w:rPr>
      <w:t>1</w:t>
    </w:r>
    <w:r>
      <w:rPr>
        <w:rStyle w:val="a8"/>
      </w:rPr>
      <w:fldChar w:fldCharType="end"/>
    </w:r>
  </w:p>
  <w:p w:rsidR="0095530F" w:rsidRDefault="0095530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04B8"/>
    <w:multiLevelType w:val="hybridMultilevel"/>
    <w:tmpl w:val="B1627064"/>
    <w:lvl w:ilvl="0" w:tplc="CCEE6282">
      <w:start w:val="3"/>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nsid w:val="357624C9"/>
    <w:multiLevelType w:val="hybridMultilevel"/>
    <w:tmpl w:val="C63A393E"/>
    <w:lvl w:ilvl="0" w:tplc="0419000F">
      <w:start w:val="1"/>
      <w:numFmt w:val="decimal"/>
      <w:lvlText w:val="%1."/>
      <w:lvlJc w:val="left"/>
      <w:pPr>
        <w:tabs>
          <w:tab w:val="num" w:pos="644"/>
        </w:tabs>
        <w:ind w:left="644" w:hanging="360"/>
      </w:pPr>
      <w:rPr>
        <w:rFonts w:cs="Times New Roman" w:hint="default"/>
      </w:rPr>
    </w:lvl>
    <w:lvl w:ilvl="1" w:tplc="6D9432F6">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C011FD6"/>
    <w:multiLevelType w:val="hybridMultilevel"/>
    <w:tmpl w:val="C63A393E"/>
    <w:lvl w:ilvl="0" w:tplc="0419000F">
      <w:start w:val="1"/>
      <w:numFmt w:val="decimal"/>
      <w:lvlText w:val="%1."/>
      <w:lvlJc w:val="left"/>
      <w:pPr>
        <w:tabs>
          <w:tab w:val="num" w:pos="644"/>
        </w:tabs>
        <w:ind w:left="644" w:hanging="360"/>
      </w:pPr>
      <w:rPr>
        <w:rFonts w:cs="Times New Roman" w:hint="default"/>
      </w:rPr>
    </w:lvl>
    <w:lvl w:ilvl="1" w:tplc="6D9432F6">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89A49C2"/>
    <w:multiLevelType w:val="hybridMultilevel"/>
    <w:tmpl w:val="AB2E8DAE"/>
    <w:lvl w:ilvl="0" w:tplc="D80E5468">
      <w:start w:val="1"/>
      <w:numFmt w:val="decimal"/>
      <w:lvlText w:val="%1."/>
      <w:lvlJc w:val="left"/>
      <w:pPr>
        <w:tabs>
          <w:tab w:val="num" w:pos="1380"/>
        </w:tabs>
        <w:ind w:left="13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7893B80"/>
    <w:multiLevelType w:val="hybridMultilevel"/>
    <w:tmpl w:val="323C8F8A"/>
    <w:lvl w:ilvl="0" w:tplc="9B1AB7A8">
      <w:start w:val="4"/>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6BAE441D"/>
    <w:multiLevelType w:val="hybridMultilevel"/>
    <w:tmpl w:val="C63A393E"/>
    <w:lvl w:ilvl="0" w:tplc="0419000F">
      <w:start w:val="1"/>
      <w:numFmt w:val="decimal"/>
      <w:lvlText w:val="%1."/>
      <w:lvlJc w:val="left"/>
      <w:pPr>
        <w:tabs>
          <w:tab w:val="num" w:pos="644"/>
        </w:tabs>
        <w:ind w:left="644" w:hanging="360"/>
      </w:pPr>
      <w:rPr>
        <w:rFonts w:cs="Times New Roman" w:hint="default"/>
      </w:rPr>
    </w:lvl>
    <w:lvl w:ilvl="1" w:tplc="6D9432F6">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8A78CC"/>
    <w:rsid w:val="00000CE8"/>
    <w:rsid w:val="000011B5"/>
    <w:rsid w:val="00024CEB"/>
    <w:rsid w:val="00044BB1"/>
    <w:rsid w:val="000517B2"/>
    <w:rsid w:val="0007137F"/>
    <w:rsid w:val="00071750"/>
    <w:rsid w:val="000A5A99"/>
    <w:rsid w:val="000B11DE"/>
    <w:rsid w:val="000C5778"/>
    <w:rsid w:val="000E1014"/>
    <w:rsid w:val="000E1792"/>
    <w:rsid w:val="000E6BF8"/>
    <w:rsid w:val="00107B28"/>
    <w:rsid w:val="00121322"/>
    <w:rsid w:val="0013267C"/>
    <w:rsid w:val="0014359E"/>
    <w:rsid w:val="00144AD7"/>
    <w:rsid w:val="00167540"/>
    <w:rsid w:val="001932A7"/>
    <w:rsid w:val="00193FF4"/>
    <w:rsid w:val="001B291E"/>
    <w:rsid w:val="001B4451"/>
    <w:rsid w:val="001C1308"/>
    <w:rsid w:val="001C75C2"/>
    <w:rsid w:val="001E1352"/>
    <w:rsid w:val="001E1D60"/>
    <w:rsid w:val="001F1783"/>
    <w:rsid w:val="00213293"/>
    <w:rsid w:val="00237852"/>
    <w:rsid w:val="00241C55"/>
    <w:rsid w:val="00254316"/>
    <w:rsid w:val="002674FC"/>
    <w:rsid w:val="002715E7"/>
    <w:rsid w:val="00277020"/>
    <w:rsid w:val="002A5B18"/>
    <w:rsid w:val="002B033A"/>
    <w:rsid w:val="002B3576"/>
    <w:rsid w:val="002C6B51"/>
    <w:rsid w:val="002E3638"/>
    <w:rsid w:val="002E3C0D"/>
    <w:rsid w:val="002E7C78"/>
    <w:rsid w:val="002F0FDD"/>
    <w:rsid w:val="002F41E5"/>
    <w:rsid w:val="00321367"/>
    <w:rsid w:val="00331A29"/>
    <w:rsid w:val="003459CC"/>
    <w:rsid w:val="00366165"/>
    <w:rsid w:val="0037241F"/>
    <w:rsid w:val="00397D0A"/>
    <w:rsid w:val="003A03B5"/>
    <w:rsid w:val="003A720D"/>
    <w:rsid w:val="003B4DFD"/>
    <w:rsid w:val="003C22DD"/>
    <w:rsid w:val="003D2B9F"/>
    <w:rsid w:val="003D3FA3"/>
    <w:rsid w:val="003D48DC"/>
    <w:rsid w:val="003E399E"/>
    <w:rsid w:val="003F22A2"/>
    <w:rsid w:val="00402162"/>
    <w:rsid w:val="00426403"/>
    <w:rsid w:val="004311B5"/>
    <w:rsid w:val="0043167A"/>
    <w:rsid w:val="00432309"/>
    <w:rsid w:val="00443567"/>
    <w:rsid w:val="0044385C"/>
    <w:rsid w:val="00444587"/>
    <w:rsid w:val="00444C19"/>
    <w:rsid w:val="00472412"/>
    <w:rsid w:val="0048333D"/>
    <w:rsid w:val="00491C97"/>
    <w:rsid w:val="004A3A49"/>
    <w:rsid w:val="004C374D"/>
    <w:rsid w:val="004D16AF"/>
    <w:rsid w:val="004E063B"/>
    <w:rsid w:val="004E1606"/>
    <w:rsid w:val="005222C1"/>
    <w:rsid w:val="005235AC"/>
    <w:rsid w:val="0052701F"/>
    <w:rsid w:val="00534EDF"/>
    <w:rsid w:val="00546604"/>
    <w:rsid w:val="005541DF"/>
    <w:rsid w:val="00556536"/>
    <w:rsid w:val="00571228"/>
    <w:rsid w:val="0057547B"/>
    <w:rsid w:val="00584DF1"/>
    <w:rsid w:val="005A1587"/>
    <w:rsid w:val="005B3658"/>
    <w:rsid w:val="005C2860"/>
    <w:rsid w:val="005C56FE"/>
    <w:rsid w:val="005D1F65"/>
    <w:rsid w:val="005D246D"/>
    <w:rsid w:val="005D7464"/>
    <w:rsid w:val="005E4888"/>
    <w:rsid w:val="005F28D1"/>
    <w:rsid w:val="005F745C"/>
    <w:rsid w:val="0061140E"/>
    <w:rsid w:val="0062326E"/>
    <w:rsid w:val="0062608B"/>
    <w:rsid w:val="00635817"/>
    <w:rsid w:val="00641DCA"/>
    <w:rsid w:val="00650DBF"/>
    <w:rsid w:val="00657E7D"/>
    <w:rsid w:val="00664901"/>
    <w:rsid w:val="00677112"/>
    <w:rsid w:val="00694F41"/>
    <w:rsid w:val="006A09EC"/>
    <w:rsid w:val="006A3EE8"/>
    <w:rsid w:val="006A47CE"/>
    <w:rsid w:val="006E2AA9"/>
    <w:rsid w:val="006F4024"/>
    <w:rsid w:val="006F571E"/>
    <w:rsid w:val="006F6D42"/>
    <w:rsid w:val="00732B89"/>
    <w:rsid w:val="007452F0"/>
    <w:rsid w:val="00755126"/>
    <w:rsid w:val="00756F5A"/>
    <w:rsid w:val="00777805"/>
    <w:rsid w:val="0079595F"/>
    <w:rsid w:val="0079729B"/>
    <w:rsid w:val="007C6903"/>
    <w:rsid w:val="007D24BF"/>
    <w:rsid w:val="007D67B8"/>
    <w:rsid w:val="00802B4C"/>
    <w:rsid w:val="00816E1E"/>
    <w:rsid w:val="00826260"/>
    <w:rsid w:val="008554F4"/>
    <w:rsid w:val="008555ED"/>
    <w:rsid w:val="0086440A"/>
    <w:rsid w:val="0087114B"/>
    <w:rsid w:val="0089507D"/>
    <w:rsid w:val="008978A0"/>
    <w:rsid w:val="008A04C2"/>
    <w:rsid w:val="008A78CC"/>
    <w:rsid w:val="008B7A91"/>
    <w:rsid w:val="008C64E1"/>
    <w:rsid w:val="008D0F8C"/>
    <w:rsid w:val="008E41D8"/>
    <w:rsid w:val="008E7AF8"/>
    <w:rsid w:val="008F3B30"/>
    <w:rsid w:val="008F412D"/>
    <w:rsid w:val="00911930"/>
    <w:rsid w:val="00914EFB"/>
    <w:rsid w:val="009221CA"/>
    <w:rsid w:val="00930446"/>
    <w:rsid w:val="00932732"/>
    <w:rsid w:val="00936CAF"/>
    <w:rsid w:val="0095530F"/>
    <w:rsid w:val="00972AA6"/>
    <w:rsid w:val="00972BF8"/>
    <w:rsid w:val="009736FC"/>
    <w:rsid w:val="00995F9B"/>
    <w:rsid w:val="009A21AA"/>
    <w:rsid w:val="009A490B"/>
    <w:rsid w:val="009A77B5"/>
    <w:rsid w:val="009B2226"/>
    <w:rsid w:val="009C2BF1"/>
    <w:rsid w:val="009D31E3"/>
    <w:rsid w:val="009D4D6A"/>
    <w:rsid w:val="009E0022"/>
    <w:rsid w:val="009E252A"/>
    <w:rsid w:val="009F4157"/>
    <w:rsid w:val="009F4A00"/>
    <w:rsid w:val="009F60B2"/>
    <w:rsid w:val="00A0035E"/>
    <w:rsid w:val="00A02D6E"/>
    <w:rsid w:val="00A511EE"/>
    <w:rsid w:val="00A52CAE"/>
    <w:rsid w:val="00A666B4"/>
    <w:rsid w:val="00A83EBB"/>
    <w:rsid w:val="00A87643"/>
    <w:rsid w:val="00A911AB"/>
    <w:rsid w:val="00A9274D"/>
    <w:rsid w:val="00AA1BAD"/>
    <w:rsid w:val="00AB0899"/>
    <w:rsid w:val="00AB3DB6"/>
    <w:rsid w:val="00AB7A1D"/>
    <w:rsid w:val="00AC29C8"/>
    <w:rsid w:val="00AD06E2"/>
    <w:rsid w:val="00B269CF"/>
    <w:rsid w:val="00B27498"/>
    <w:rsid w:val="00B35727"/>
    <w:rsid w:val="00B4035A"/>
    <w:rsid w:val="00B47D5A"/>
    <w:rsid w:val="00B77621"/>
    <w:rsid w:val="00B82E5C"/>
    <w:rsid w:val="00B83973"/>
    <w:rsid w:val="00B83A2D"/>
    <w:rsid w:val="00B91C70"/>
    <w:rsid w:val="00BB6363"/>
    <w:rsid w:val="00BC6CE6"/>
    <w:rsid w:val="00C27041"/>
    <w:rsid w:val="00C3241D"/>
    <w:rsid w:val="00C42F27"/>
    <w:rsid w:val="00C52743"/>
    <w:rsid w:val="00C62B8A"/>
    <w:rsid w:val="00C737B6"/>
    <w:rsid w:val="00C754FF"/>
    <w:rsid w:val="00C87904"/>
    <w:rsid w:val="00C9116C"/>
    <w:rsid w:val="00C95022"/>
    <w:rsid w:val="00CA35CF"/>
    <w:rsid w:val="00CA5066"/>
    <w:rsid w:val="00CA5C5B"/>
    <w:rsid w:val="00CB1FA2"/>
    <w:rsid w:val="00CB485B"/>
    <w:rsid w:val="00CB57CC"/>
    <w:rsid w:val="00CC25C6"/>
    <w:rsid w:val="00CC6DFB"/>
    <w:rsid w:val="00D06AF4"/>
    <w:rsid w:val="00D13E49"/>
    <w:rsid w:val="00D372BF"/>
    <w:rsid w:val="00D4016F"/>
    <w:rsid w:val="00D60E7F"/>
    <w:rsid w:val="00D66794"/>
    <w:rsid w:val="00D773CD"/>
    <w:rsid w:val="00D83A7E"/>
    <w:rsid w:val="00D96A54"/>
    <w:rsid w:val="00DB1B26"/>
    <w:rsid w:val="00DC517C"/>
    <w:rsid w:val="00DF4EB8"/>
    <w:rsid w:val="00E01517"/>
    <w:rsid w:val="00E058A7"/>
    <w:rsid w:val="00E326B8"/>
    <w:rsid w:val="00E336B2"/>
    <w:rsid w:val="00E35CC6"/>
    <w:rsid w:val="00E37D96"/>
    <w:rsid w:val="00E438CD"/>
    <w:rsid w:val="00E46805"/>
    <w:rsid w:val="00E52190"/>
    <w:rsid w:val="00E5743C"/>
    <w:rsid w:val="00E87339"/>
    <w:rsid w:val="00EA7A21"/>
    <w:rsid w:val="00EB564E"/>
    <w:rsid w:val="00EC2DAD"/>
    <w:rsid w:val="00ED159C"/>
    <w:rsid w:val="00ED2796"/>
    <w:rsid w:val="00ED7A76"/>
    <w:rsid w:val="00ED7CF2"/>
    <w:rsid w:val="00EE70DA"/>
    <w:rsid w:val="00EF16E2"/>
    <w:rsid w:val="00EF3570"/>
    <w:rsid w:val="00F13516"/>
    <w:rsid w:val="00F1453F"/>
    <w:rsid w:val="00F14E94"/>
    <w:rsid w:val="00F31FAC"/>
    <w:rsid w:val="00F43B4B"/>
    <w:rsid w:val="00F52724"/>
    <w:rsid w:val="00F63419"/>
    <w:rsid w:val="00F67B59"/>
    <w:rsid w:val="00F7041A"/>
    <w:rsid w:val="00F71F68"/>
    <w:rsid w:val="00F7313E"/>
    <w:rsid w:val="00FA1E0F"/>
    <w:rsid w:val="00FB6131"/>
    <w:rsid w:val="00FB776F"/>
    <w:rsid w:val="00FB7AA2"/>
    <w:rsid w:val="00FD255C"/>
    <w:rsid w:val="00FE0E58"/>
    <w:rsid w:val="00FE2ADE"/>
    <w:rsid w:val="00FE5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1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D24BF"/>
    <w:pPr>
      <w:spacing w:after="0" w:line="240" w:lineRule="auto"/>
    </w:pPr>
    <w:rPr>
      <w:sz w:val="20"/>
      <w:szCs w:val="20"/>
    </w:rPr>
  </w:style>
  <w:style w:type="paragraph" w:styleId="1">
    <w:name w:val="heading 1"/>
    <w:basedOn w:val="a"/>
    <w:next w:val="a"/>
    <w:link w:val="10"/>
    <w:uiPriority w:val="99"/>
    <w:qFormat/>
    <w:rsid w:val="00CA5C5B"/>
    <w:pPr>
      <w:keepNext/>
      <w:jc w:val="both"/>
      <w:outlineLvl w:val="0"/>
    </w:pPr>
    <w:rPr>
      <w:b/>
      <w:bCs/>
      <w:sz w:val="28"/>
      <w:szCs w:val="28"/>
    </w:rPr>
  </w:style>
  <w:style w:type="paragraph" w:styleId="2">
    <w:name w:val="heading 2"/>
    <w:basedOn w:val="a"/>
    <w:next w:val="a"/>
    <w:link w:val="20"/>
    <w:uiPriority w:val="99"/>
    <w:qFormat/>
    <w:rsid w:val="00CA5C5B"/>
    <w:pPr>
      <w:keepNext/>
      <w:outlineLvl w:val="1"/>
    </w:pPr>
    <w:rPr>
      <w:b/>
      <w:bCs/>
      <w:color w:val="000000"/>
      <w:sz w:val="28"/>
      <w:szCs w:val="28"/>
    </w:rPr>
  </w:style>
  <w:style w:type="paragraph" w:styleId="3">
    <w:name w:val="heading 3"/>
    <w:basedOn w:val="a"/>
    <w:next w:val="a"/>
    <w:link w:val="30"/>
    <w:uiPriority w:val="99"/>
    <w:qFormat/>
    <w:rsid w:val="00CA5C5B"/>
    <w:pPr>
      <w:keepNext/>
      <w:ind w:right="-58"/>
      <w:jc w:val="center"/>
      <w:outlineLvl w:val="2"/>
    </w:pPr>
    <w:rPr>
      <w:b/>
      <w:bCs/>
      <w:sz w:val="32"/>
      <w:szCs w:val="32"/>
      <w:lang w:val="uk-UA"/>
    </w:rPr>
  </w:style>
  <w:style w:type="paragraph" w:styleId="4">
    <w:name w:val="heading 4"/>
    <w:basedOn w:val="a"/>
    <w:next w:val="a"/>
    <w:link w:val="40"/>
    <w:uiPriority w:val="99"/>
    <w:qFormat/>
    <w:rsid w:val="00CA5C5B"/>
    <w:pPr>
      <w:keepNext/>
      <w:jc w:val="center"/>
      <w:outlineLvl w:val="3"/>
    </w:pPr>
    <w:rPr>
      <w:b/>
      <w:bCs/>
      <w:color w:val="000000"/>
      <w:sz w:val="32"/>
      <w:szCs w:val="32"/>
      <w:lang w:val="uk-UA"/>
    </w:rPr>
  </w:style>
  <w:style w:type="paragraph" w:styleId="5">
    <w:name w:val="heading 5"/>
    <w:basedOn w:val="a"/>
    <w:next w:val="a"/>
    <w:link w:val="50"/>
    <w:uiPriority w:val="99"/>
    <w:qFormat/>
    <w:rsid w:val="00CA5C5B"/>
    <w:pPr>
      <w:keepNext/>
      <w:outlineLvl w:val="4"/>
    </w:pPr>
    <w:rPr>
      <w:sz w:val="24"/>
      <w:szCs w:val="24"/>
      <w:lang w:val="uk-UA"/>
    </w:rPr>
  </w:style>
  <w:style w:type="paragraph" w:styleId="6">
    <w:name w:val="heading 6"/>
    <w:basedOn w:val="a"/>
    <w:next w:val="a"/>
    <w:link w:val="60"/>
    <w:uiPriority w:val="99"/>
    <w:qFormat/>
    <w:rsid w:val="00CA5C5B"/>
    <w:pPr>
      <w:keepNext/>
      <w:jc w:val="center"/>
      <w:outlineLvl w:val="5"/>
    </w:pPr>
    <w:rPr>
      <w:b/>
      <w:bCs/>
      <w:sz w:val="36"/>
      <w:szCs w:val="36"/>
      <w:lang w:val="uk-UA"/>
    </w:rPr>
  </w:style>
  <w:style w:type="paragraph" w:styleId="7">
    <w:name w:val="heading 7"/>
    <w:basedOn w:val="a"/>
    <w:next w:val="a"/>
    <w:link w:val="70"/>
    <w:uiPriority w:val="99"/>
    <w:qFormat/>
    <w:rsid w:val="00CA5C5B"/>
    <w:pPr>
      <w:keepNext/>
      <w:jc w:val="center"/>
      <w:outlineLvl w:val="6"/>
    </w:pPr>
    <w:rPr>
      <w:b/>
      <w:bCs/>
      <w:sz w:val="28"/>
      <w:szCs w:val="28"/>
      <w:lang w:val="uk-UA"/>
    </w:rPr>
  </w:style>
  <w:style w:type="paragraph" w:styleId="8">
    <w:name w:val="heading 8"/>
    <w:basedOn w:val="a"/>
    <w:next w:val="a"/>
    <w:link w:val="80"/>
    <w:uiPriority w:val="99"/>
    <w:qFormat/>
    <w:rsid w:val="00CA5C5B"/>
    <w:pPr>
      <w:keepNext/>
      <w:ind w:right="-1185"/>
      <w:jc w:val="both"/>
      <w:outlineLvl w:val="7"/>
    </w:pPr>
    <w:rPr>
      <w:sz w:val="24"/>
      <w:szCs w:val="24"/>
    </w:rPr>
  </w:style>
  <w:style w:type="paragraph" w:styleId="9">
    <w:name w:val="heading 9"/>
    <w:basedOn w:val="a"/>
    <w:next w:val="a"/>
    <w:link w:val="90"/>
    <w:uiPriority w:val="99"/>
    <w:qFormat/>
    <w:rsid w:val="00CA5C5B"/>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5C5B"/>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A5C5B"/>
    <w:rPr>
      <w:rFonts w:ascii="Cambria" w:hAnsi="Cambria" w:cs="Times New Roman"/>
      <w:b/>
      <w:bCs/>
      <w:i/>
      <w:iCs/>
      <w:sz w:val="28"/>
      <w:szCs w:val="28"/>
    </w:rPr>
  </w:style>
  <w:style w:type="character" w:customStyle="1" w:styleId="30">
    <w:name w:val="Заголовок 3 Знак"/>
    <w:basedOn w:val="a0"/>
    <w:link w:val="3"/>
    <w:uiPriority w:val="99"/>
    <w:semiHidden/>
    <w:locked/>
    <w:rsid w:val="00CA5C5B"/>
    <w:rPr>
      <w:rFonts w:ascii="Cambria" w:hAnsi="Cambria" w:cs="Times New Roman"/>
      <w:b/>
      <w:bCs/>
      <w:sz w:val="26"/>
      <w:szCs w:val="26"/>
    </w:rPr>
  </w:style>
  <w:style w:type="character" w:customStyle="1" w:styleId="40">
    <w:name w:val="Заголовок 4 Знак"/>
    <w:basedOn w:val="a0"/>
    <w:link w:val="4"/>
    <w:uiPriority w:val="99"/>
    <w:semiHidden/>
    <w:locked/>
    <w:rsid w:val="00CA5C5B"/>
    <w:rPr>
      <w:rFonts w:ascii="Calibri" w:hAnsi="Calibri" w:cs="Times New Roman"/>
      <w:b/>
      <w:bCs/>
      <w:sz w:val="28"/>
      <w:szCs w:val="28"/>
    </w:rPr>
  </w:style>
  <w:style w:type="character" w:customStyle="1" w:styleId="50">
    <w:name w:val="Заголовок 5 Знак"/>
    <w:basedOn w:val="a0"/>
    <w:link w:val="5"/>
    <w:uiPriority w:val="99"/>
    <w:semiHidden/>
    <w:locked/>
    <w:rsid w:val="00CA5C5B"/>
    <w:rPr>
      <w:rFonts w:ascii="Calibri" w:hAnsi="Calibri" w:cs="Times New Roman"/>
      <w:b/>
      <w:bCs/>
      <w:i/>
      <w:iCs/>
      <w:sz w:val="26"/>
      <w:szCs w:val="26"/>
    </w:rPr>
  </w:style>
  <w:style w:type="character" w:customStyle="1" w:styleId="60">
    <w:name w:val="Заголовок 6 Знак"/>
    <w:basedOn w:val="a0"/>
    <w:link w:val="6"/>
    <w:uiPriority w:val="99"/>
    <w:semiHidden/>
    <w:locked/>
    <w:rsid w:val="00CA5C5B"/>
    <w:rPr>
      <w:rFonts w:ascii="Calibri" w:hAnsi="Calibri" w:cs="Times New Roman"/>
      <w:b/>
      <w:bCs/>
    </w:rPr>
  </w:style>
  <w:style w:type="character" w:customStyle="1" w:styleId="70">
    <w:name w:val="Заголовок 7 Знак"/>
    <w:basedOn w:val="a0"/>
    <w:link w:val="7"/>
    <w:uiPriority w:val="99"/>
    <w:semiHidden/>
    <w:locked/>
    <w:rsid w:val="00CA5C5B"/>
    <w:rPr>
      <w:rFonts w:ascii="Calibri" w:hAnsi="Calibri" w:cs="Times New Roman"/>
      <w:sz w:val="24"/>
      <w:szCs w:val="24"/>
    </w:rPr>
  </w:style>
  <w:style w:type="character" w:customStyle="1" w:styleId="80">
    <w:name w:val="Заголовок 8 Знак"/>
    <w:basedOn w:val="a0"/>
    <w:link w:val="8"/>
    <w:uiPriority w:val="99"/>
    <w:semiHidden/>
    <w:locked/>
    <w:rsid w:val="00CA5C5B"/>
    <w:rPr>
      <w:rFonts w:ascii="Calibri" w:hAnsi="Calibri" w:cs="Times New Roman"/>
      <w:i/>
      <w:iCs/>
      <w:sz w:val="24"/>
      <w:szCs w:val="24"/>
    </w:rPr>
  </w:style>
  <w:style w:type="character" w:customStyle="1" w:styleId="90">
    <w:name w:val="Заголовок 9 Знак"/>
    <w:basedOn w:val="a0"/>
    <w:link w:val="9"/>
    <w:uiPriority w:val="99"/>
    <w:semiHidden/>
    <w:locked/>
    <w:rsid w:val="00CA5C5B"/>
    <w:rPr>
      <w:rFonts w:ascii="Cambria" w:hAnsi="Cambria" w:cs="Times New Roman"/>
    </w:rPr>
  </w:style>
  <w:style w:type="paragraph" w:styleId="a3">
    <w:name w:val="Body Text"/>
    <w:basedOn w:val="a"/>
    <w:link w:val="a4"/>
    <w:uiPriority w:val="99"/>
    <w:rsid w:val="00CA5C5B"/>
    <w:rPr>
      <w:b/>
      <w:bCs/>
      <w:i/>
      <w:iCs/>
      <w:color w:val="000000"/>
      <w:sz w:val="24"/>
      <w:szCs w:val="24"/>
      <w:lang w:val="uk-UA"/>
    </w:rPr>
  </w:style>
  <w:style w:type="character" w:customStyle="1" w:styleId="a4">
    <w:name w:val="Основной текст Знак"/>
    <w:basedOn w:val="a0"/>
    <w:link w:val="a3"/>
    <w:uiPriority w:val="99"/>
    <w:semiHidden/>
    <w:locked/>
    <w:rsid w:val="00CA5C5B"/>
    <w:rPr>
      <w:rFonts w:cs="Times New Roman"/>
      <w:sz w:val="20"/>
      <w:szCs w:val="20"/>
    </w:rPr>
  </w:style>
  <w:style w:type="paragraph" w:customStyle="1" w:styleId="42">
    <w:name w:val="заголовок 42"/>
    <w:basedOn w:val="a"/>
    <w:next w:val="a"/>
    <w:uiPriority w:val="99"/>
    <w:rsid w:val="00CA5C5B"/>
    <w:pPr>
      <w:keepNext/>
    </w:pPr>
    <w:rPr>
      <w:sz w:val="28"/>
      <w:szCs w:val="28"/>
    </w:rPr>
  </w:style>
  <w:style w:type="paragraph" w:styleId="31">
    <w:name w:val="Body Text Indent 3"/>
    <w:basedOn w:val="a"/>
    <w:link w:val="32"/>
    <w:uiPriority w:val="99"/>
    <w:rsid w:val="00CA5C5B"/>
    <w:pPr>
      <w:ind w:right="-199" w:firstLine="720"/>
      <w:jc w:val="both"/>
    </w:pPr>
    <w:rPr>
      <w:color w:val="000000"/>
      <w:sz w:val="28"/>
      <w:szCs w:val="28"/>
      <w:lang w:val="uk-UA"/>
    </w:rPr>
  </w:style>
  <w:style w:type="character" w:customStyle="1" w:styleId="32">
    <w:name w:val="Основной текст с отступом 3 Знак"/>
    <w:basedOn w:val="a0"/>
    <w:link w:val="31"/>
    <w:uiPriority w:val="99"/>
    <w:semiHidden/>
    <w:locked/>
    <w:rsid w:val="00CA5C5B"/>
    <w:rPr>
      <w:rFonts w:cs="Times New Roman"/>
      <w:sz w:val="16"/>
      <w:szCs w:val="16"/>
    </w:rPr>
  </w:style>
  <w:style w:type="paragraph" w:styleId="21">
    <w:name w:val="Body Text 2"/>
    <w:basedOn w:val="a"/>
    <w:link w:val="22"/>
    <w:uiPriority w:val="99"/>
    <w:rsid w:val="00CA5C5B"/>
    <w:pPr>
      <w:widowControl w:val="0"/>
      <w:tabs>
        <w:tab w:val="left" w:pos="142"/>
        <w:tab w:val="left" w:pos="709"/>
      </w:tabs>
      <w:jc w:val="center"/>
    </w:pPr>
    <w:rPr>
      <w:sz w:val="24"/>
      <w:szCs w:val="24"/>
    </w:rPr>
  </w:style>
  <w:style w:type="character" w:customStyle="1" w:styleId="22">
    <w:name w:val="Основной текст 2 Знак"/>
    <w:basedOn w:val="a0"/>
    <w:link w:val="21"/>
    <w:uiPriority w:val="99"/>
    <w:semiHidden/>
    <w:locked/>
    <w:rsid w:val="00CA5C5B"/>
    <w:rPr>
      <w:rFonts w:cs="Times New Roman"/>
      <w:sz w:val="20"/>
      <w:szCs w:val="20"/>
    </w:rPr>
  </w:style>
  <w:style w:type="paragraph" w:styleId="33">
    <w:name w:val="Body Text 3"/>
    <w:basedOn w:val="a"/>
    <w:link w:val="34"/>
    <w:uiPriority w:val="99"/>
    <w:rsid w:val="00CA5C5B"/>
    <w:pPr>
      <w:jc w:val="both"/>
    </w:pPr>
    <w:rPr>
      <w:sz w:val="28"/>
      <w:szCs w:val="28"/>
    </w:rPr>
  </w:style>
  <w:style w:type="character" w:customStyle="1" w:styleId="34">
    <w:name w:val="Основной текст 3 Знак"/>
    <w:basedOn w:val="a0"/>
    <w:link w:val="33"/>
    <w:uiPriority w:val="99"/>
    <w:semiHidden/>
    <w:locked/>
    <w:rsid w:val="00CA5C5B"/>
    <w:rPr>
      <w:rFonts w:cs="Times New Roman"/>
      <w:sz w:val="16"/>
      <w:szCs w:val="16"/>
    </w:rPr>
  </w:style>
  <w:style w:type="paragraph" w:styleId="23">
    <w:name w:val="Body Text Indent 2"/>
    <w:basedOn w:val="a"/>
    <w:link w:val="24"/>
    <w:uiPriority w:val="99"/>
    <w:rsid w:val="00CA5C5B"/>
    <w:pPr>
      <w:ind w:right="-759" w:firstLine="720"/>
      <w:jc w:val="both"/>
    </w:pPr>
    <w:rPr>
      <w:sz w:val="28"/>
      <w:szCs w:val="28"/>
    </w:rPr>
  </w:style>
  <w:style w:type="character" w:customStyle="1" w:styleId="24">
    <w:name w:val="Основной текст с отступом 2 Знак"/>
    <w:basedOn w:val="a0"/>
    <w:link w:val="23"/>
    <w:uiPriority w:val="99"/>
    <w:semiHidden/>
    <w:locked/>
    <w:rsid w:val="00CA5C5B"/>
    <w:rPr>
      <w:rFonts w:cs="Times New Roman"/>
      <w:sz w:val="20"/>
      <w:szCs w:val="20"/>
    </w:rPr>
  </w:style>
  <w:style w:type="paragraph" w:styleId="a5">
    <w:name w:val="Body Text Indent"/>
    <w:basedOn w:val="a"/>
    <w:link w:val="a6"/>
    <w:uiPriority w:val="99"/>
    <w:rsid w:val="00CA5C5B"/>
    <w:pPr>
      <w:ind w:right="-58" w:firstLine="720"/>
      <w:jc w:val="both"/>
    </w:pPr>
    <w:rPr>
      <w:sz w:val="28"/>
      <w:szCs w:val="28"/>
    </w:rPr>
  </w:style>
  <w:style w:type="character" w:customStyle="1" w:styleId="a6">
    <w:name w:val="Основной текст с отступом Знак"/>
    <w:basedOn w:val="a0"/>
    <w:link w:val="a5"/>
    <w:uiPriority w:val="99"/>
    <w:semiHidden/>
    <w:locked/>
    <w:rsid w:val="00CA5C5B"/>
    <w:rPr>
      <w:rFonts w:cs="Times New Roman"/>
      <w:sz w:val="20"/>
      <w:szCs w:val="20"/>
    </w:rPr>
  </w:style>
  <w:style w:type="paragraph" w:styleId="a7">
    <w:name w:val="Block Text"/>
    <w:basedOn w:val="a"/>
    <w:uiPriority w:val="99"/>
    <w:rsid w:val="00CA5C5B"/>
    <w:pPr>
      <w:ind w:left="4320" w:right="-483"/>
    </w:pPr>
    <w:rPr>
      <w:sz w:val="28"/>
      <w:szCs w:val="28"/>
      <w:lang w:val="uk-UA"/>
    </w:rPr>
  </w:style>
  <w:style w:type="character" w:styleId="a8">
    <w:name w:val="page number"/>
    <w:basedOn w:val="a0"/>
    <w:uiPriority w:val="99"/>
    <w:rsid w:val="00CA5C5B"/>
    <w:rPr>
      <w:rFonts w:cs="Times New Roman"/>
    </w:rPr>
  </w:style>
  <w:style w:type="paragraph" w:styleId="a9">
    <w:name w:val="header"/>
    <w:basedOn w:val="a"/>
    <w:link w:val="aa"/>
    <w:uiPriority w:val="99"/>
    <w:rsid w:val="00CA5C5B"/>
    <w:pPr>
      <w:tabs>
        <w:tab w:val="center" w:pos="4153"/>
        <w:tab w:val="right" w:pos="8306"/>
      </w:tabs>
    </w:pPr>
  </w:style>
  <w:style w:type="character" w:customStyle="1" w:styleId="aa">
    <w:name w:val="Верхний колонтитул Знак"/>
    <w:basedOn w:val="a0"/>
    <w:link w:val="a9"/>
    <w:uiPriority w:val="99"/>
    <w:semiHidden/>
    <w:locked/>
    <w:rsid w:val="00CA5C5B"/>
    <w:rPr>
      <w:rFonts w:cs="Times New Roman"/>
      <w:sz w:val="20"/>
      <w:szCs w:val="20"/>
    </w:rPr>
  </w:style>
  <w:style w:type="paragraph" w:styleId="ab">
    <w:name w:val="Plain Text"/>
    <w:basedOn w:val="a"/>
    <w:link w:val="ac"/>
    <w:uiPriority w:val="99"/>
    <w:rsid w:val="00CA5C5B"/>
    <w:rPr>
      <w:rFonts w:ascii="Courier New" w:hAnsi="Courier New" w:cs="Courier New"/>
    </w:rPr>
  </w:style>
  <w:style w:type="character" w:customStyle="1" w:styleId="ac">
    <w:name w:val="Текст Знак"/>
    <w:basedOn w:val="a0"/>
    <w:link w:val="ab"/>
    <w:uiPriority w:val="99"/>
    <w:semiHidden/>
    <w:locked/>
    <w:rsid w:val="00CA5C5B"/>
    <w:rPr>
      <w:rFonts w:ascii="Courier New" w:hAnsi="Courier New" w:cs="Courier New"/>
      <w:sz w:val="20"/>
      <w:szCs w:val="20"/>
    </w:rPr>
  </w:style>
  <w:style w:type="paragraph" w:customStyle="1" w:styleId="11">
    <w:name w:val="Текст 1"/>
    <w:uiPriority w:val="99"/>
    <w:rsid w:val="00CA5C5B"/>
    <w:pPr>
      <w:widowControl w:val="0"/>
      <w:spacing w:before="200" w:after="0" w:line="240" w:lineRule="auto"/>
      <w:jc w:val="both"/>
    </w:pPr>
  </w:style>
  <w:style w:type="paragraph" w:customStyle="1" w:styleId="51">
    <w:name w:val="заголовок 51"/>
    <w:basedOn w:val="a"/>
    <w:next w:val="a"/>
    <w:uiPriority w:val="99"/>
    <w:rsid w:val="00CA5C5B"/>
    <w:pPr>
      <w:keepNext/>
    </w:pPr>
    <w:rPr>
      <w:sz w:val="24"/>
      <w:szCs w:val="24"/>
      <w:lang w:val="uk-UA"/>
    </w:rPr>
  </w:style>
  <w:style w:type="paragraph" w:customStyle="1" w:styleId="35">
    <w:name w:val="заголовок 3"/>
    <w:basedOn w:val="a"/>
    <w:next w:val="a"/>
    <w:uiPriority w:val="99"/>
    <w:rsid w:val="00CA5C5B"/>
    <w:pPr>
      <w:keepNext/>
      <w:jc w:val="both"/>
    </w:pPr>
    <w:rPr>
      <w:sz w:val="24"/>
      <w:szCs w:val="24"/>
      <w:lang w:val="uk-UA"/>
    </w:rPr>
  </w:style>
  <w:style w:type="paragraph" w:customStyle="1" w:styleId="12">
    <w:name w:val="заголовок 1"/>
    <w:basedOn w:val="a"/>
    <w:next w:val="a"/>
    <w:uiPriority w:val="99"/>
    <w:rsid w:val="00CA5C5B"/>
    <w:pPr>
      <w:keepNext/>
      <w:ind w:right="-1185"/>
    </w:pPr>
    <w:rPr>
      <w:sz w:val="24"/>
      <w:szCs w:val="24"/>
      <w:lang w:val="uk-UA"/>
    </w:rPr>
  </w:style>
  <w:style w:type="paragraph" w:customStyle="1" w:styleId="41">
    <w:name w:val="заголовок 41"/>
    <w:basedOn w:val="a"/>
    <w:next w:val="a"/>
    <w:uiPriority w:val="99"/>
    <w:rsid w:val="00CA5C5B"/>
    <w:pPr>
      <w:keepNext/>
    </w:pPr>
    <w:rPr>
      <w:b/>
      <w:bCs/>
      <w:color w:val="000000"/>
      <w:sz w:val="26"/>
      <w:szCs w:val="26"/>
    </w:rPr>
  </w:style>
  <w:style w:type="paragraph" w:customStyle="1" w:styleId="110">
    <w:name w:val="заголовок 11"/>
    <w:basedOn w:val="a"/>
    <w:next w:val="a"/>
    <w:uiPriority w:val="99"/>
    <w:rsid w:val="00CA5C5B"/>
    <w:pPr>
      <w:keepNext/>
    </w:pPr>
    <w:rPr>
      <w:color w:val="000000"/>
      <w:sz w:val="24"/>
      <w:szCs w:val="24"/>
      <w:lang w:val="uk-UA"/>
    </w:rPr>
  </w:style>
  <w:style w:type="paragraph" w:customStyle="1" w:styleId="210">
    <w:name w:val="заголовок 21"/>
    <w:basedOn w:val="a"/>
    <w:next w:val="a"/>
    <w:uiPriority w:val="99"/>
    <w:rsid w:val="00CA5C5B"/>
    <w:pPr>
      <w:keepNext/>
    </w:pPr>
    <w:rPr>
      <w:b/>
      <w:bCs/>
      <w:color w:val="000000"/>
      <w:sz w:val="24"/>
      <w:szCs w:val="24"/>
    </w:rPr>
  </w:style>
  <w:style w:type="paragraph" w:customStyle="1" w:styleId="91">
    <w:name w:val="заголовок 9"/>
    <w:basedOn w:val="a"/>
    <w:next w:val="a"/>
    <w:uiPriority w:val="99"/>
    <w:rsid w:val="00CA5C5B"/>
    <w:pPr>
      <w:keepNext/>
      <w:jc w:val="both"/>
    </w:pPr>
    <w:rPr>
      <w:b/>
      <w:bCs/>
      <w:color w:val="000000"/>
      <w:sz w:val="28"/>
      <w:szCs w:val="28"/>
      <w:lang w:val="uk-UA"/>
    </w:rPr>
  </w:style>
  <w:style w:type="paragraph" w:customStyle="1" w:styleId="310">
    <w:name w:val="заголовок 31"/>
    <w:basedOn w:val="a"/>
    <w:next w:val="a"/>
    <w:uiPriority w:val="99"/>
    <w:rsid w:val="00CA5C5B"/>
    <w:pPr>
      <w:keepNext/>
      <w:ind w:hanging="426"/>
      <w:jc w:val="center"/>
    </w:pPr>
    <w:rPr>
      <w:b/>
      <w:bCs/>
      <w:color w:val="000000"/>
      <w:sz w:val="28"/>
      <w:szCs w:val="28"/>
    </w:rPr>
  </w:style>
  <w:style w:type="paragraph" w:customStyle="1" w:styleId="81">
    <w:name w:val="заголовок 8"/>
    <w:basedOn w:val="a"/>
    <w:next w:val="a"/>
    <w:uiPriority w:val="99"/>
    <w:rsid w:val="00CA5C5B"/>
    <w:pPr>
      <w:keepNext/>
      <w:autoSpaceDE w:val="0"/>
      <w:autoSpaceDN w:val="0"/>
      <w:ind w:right="-1185"/>
      <w:jc w:val="both"/>
    </w:pPr>
  </w:style>
  <w:style w:type="paragraph" w:styleId="ad">
    <w:name w:val="Title"/>
    <w:basedOn w:val="a"/>
    <w:link w:val="ae"/>
    <w:uiPriority w:val="10"/>
    <w:qFormat/>
    <w:rsid w:val="00CA5C5B"/>
    <w:pPr>
      <w:jc w:val="center"/>
    </w:pPr>
    <w:rPr>
      <w:b/>
      <w:bCs/>
      <w:color w:val="000000"/>
      <w:sz w:val="32"/>
      <w:szCs w:val="32"/>
      <w:lang w:val="uk-UA"/>
    </w:rPr>
  </w:style>
  <w:style w:type="character" w:customStyle="1" w:styleId="ae">
    <w:name w:val="Название Знак"/>
    <w:basedOn w:val="a0"/>
    <w:link w:val="ad"/>
    <w:uiPriority w:val="10"/>
    <w:locked/>
    <w:rsid w:val="00CA5C5B"/>
    <w:rPr>
      <w:rFonts w:ascii="Cambria" w:hAnsi="Cambria" w:cs="Times New Roman"/>
      <w:b/>
      <w:bCs/>
      <w:kern w:val="28"/>
      <w:sz w:val="32"/>
      <w:szCs w:val="32"/>
    </w:rPr>
  </w:style>
  <w:style w:type="paragraph" w:styleId="af">
    <w:name w:val="caption"/>
    <w:basedOn w:val="a"/>
    <w:next w:val="a"/>
    <w:uiPriority w:val="99"/>
    <w:qFormat/>
    <w:rsid w:val="00CA5C5B"/>
    <w:rPr>
      <w:b/>
      <w:bCs/>
      <w:color w:val="000000"/>
    </w:rPr>
  </w:style>
  <w:style w:type="paragraph" w:styleId="af0">
    <w:name w:val="footer"/>
    <w:basedOn w:val="a"/>
    <w:link w:val="af1"/>
    <w:uiPriority w:val="99"/>
    <w:rsid w:val="00CA5C5B"/>
    <w:pPr>
      <w:tabs>
        <w:tab w:val="center" w:pos="4153"/>
        <w:tab w:val="right" w:pos="8306"/>
      </w:tabs>
    </w:pPr>
  </w:style>
  <w:style w:type="character" w:customStyle="1" w:styleId="af1">
    <w:name w:val="Нижний колонтитул Знак"/>
    <w:basedOn w:val="a0"/>
    <w:link w:val="af0"/>
    <w:uiPriority w:val="99"/>
    <w:semiHidden/>
    <w:locked/>
    <w:rsid w:val="00CA5C5B"/>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021275422">
      <w:marLeft w:val="0"/>
      <w:marRight w:val="0"/>
      <w:marTop w:val="0"/>
      <w:marBottom w:val="0"/>
      <w:divBdr>
        <w:top w:val="none" w:sz="0" w:space="0" w:color="auto"/>
        <w:left w:val="none" w:sz="0" w:space="0" w:color="auto"/>
        <w:bottom w:val="none" w:sz="0" w:space="0" w:color="auto"/>
        <w:right w:val="none" w:sz="0" w:space="0" w:color="auto"/>
      </w:divBdr>
    </w:div>
    <w:div w:id="1021275423">
      <w:marLeft w:val="0"/>
      <w:marRight w:val="0"/>
      <w:marTop w:val="0"/>
      <w:marBottom w:val="0"/>
      <w:divBdr>
        <w:top w:val="none" w:sz="0" w:space="0" w:color="auto"/>
        <w:left w:val="none" w:sz="0" w:space="0" w:color="auto"/>
        <w:bottom w:val="none" w:sz="0" w:space="0" w:color="auto"/>
        <w:right w:val="none" w:sz="0" w:space="0" w:color="auto"/>
      </w:divBdr>
    </w:div>
    <w:div w:id="1021275424">
      <w:marLeft w:val="0"/>
      <w:marRight w:val="0"/>
      <w:marTop w:val="0"/>
      <w:marBottom w:val="0"/>
      <w:divBdr>
        <w:top w:val="none" w:sz="0" w:space="0" w:color="auto"/>
        <w:left w:val="none" w:sz="0" w:space="0" w:color="auto"/>
        <w:bottom w:val="none" w:sz="0" w:space="0" w:color="auto"/>
        <w:right w:val="none" w:sz="0" w:space="0" w:color="auto"/>
      </w:divBdr>
    </w:div>
    <w:div w:id="1021275425">
      <w:marLeft w:val="0"/>
      <w:marRight w:val="0"/>
      <w:marTop w:val="0"/>
      <w:marBottom w:val="0"/>
      <w:divBdr>
        <w:top w:val="none" w:sz="0" w:space="0" w:color="auto"/>
        <w:left w:val="none" w:sz="0" w:space="0" w:color="auto"/>
        <w:bottom w:val="none" w:sz="0" w:space="0" w:color="auto"/>
        <w:right w:val="none" w:sz="0" w:space="0" w:color="auto"/>
      </w:divBdr>
    </w:div>
    <w:div w:id="1021275426">
      <w:marLeft w:val="0"/>
      <w:marRight w:val="0"/>
      <w:marTop w:val="0"/>
      <w:marBottom w:val="0"/>
      <w:divBdr>
        <w:top w:val="none" w:sz="0" w:space="0" w:color="auto"/>
        <w:left w:val="none" w:sz="0" w:space="0" w:color="auto"/>
        <w:bottom w:val="none" w:sz="0" w:space="0" w:color="auto"/>
        <w:right w:val="none" w:sz="0" w:space="0" w:color="auto"/>
      </w:divBdr>
    </w:div>
    <w:div w:id="1021275427">
      <w:marLeft w:val="0"/>
      <w:marRight w:val="0"/>
      <w:marTop w:val="0"/>
      <w:marBottom w:val="0"/>
      <w:divBdr>
        <w:top w:val="none" w:sz="0" w:space="0" w:color="auto"/>
        <w:left w:val="none" w:sz="0" w:space="0" w:color="auto"/>
        <w:bottom w:val="none" w:sz="0" w:space="0" w:color="auto"/>
        <w:right w:val="none" w:sz="0" w:space="0" w:color="auto"/>
      </w:divBdr>
    </w:div>
    <w:div w:id="1021275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3245</Words>
  <Characters>18502</Characters>
  <Application>Microsoft Office Word</Application>
  <DocSecurity>0</DocSecurity>
  <Lines>154</Lines>
  <Paragraphs>43</Paragraphs>
  <ScaleCrop>false</ScaleCrop>
  <Company>GYDKY</Company>
  <LinksUpToDate>false</LinksUpToDate>
  <CharactersWithSpaces>21704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Shetkin A.M.</dc:creator>
  <cp:lastModifiedBy>I</cp:lastModifiedBy>
  <cp:revision>3</cp:revision>
  <cp:lastPrinted>2016-04-06T15:15:00Z</cp:lastPrinted>
  <dcterms:created xsi:type="dcterms:W3CDTF">2016-07-08T12:33:00Z</dcterms:created>
  <dcterms:modified xsi:type="dcterms:W3CDTF">2016-07-08T12:37:00Z</dcterms:modified>
</cp:coreProperties>
</file>