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EB" w:rsidRDefault="00FE4FEB" w:rsidP="00FE4FEB">
      <w:pPr>
        <w:pStyle w:val="a4"/>
        <w:rPr>
          <w:sz w:val="28"/>
          <w:szCs w:val="28"/>
        </w:rPr>
      </w:pPr>
    </w:p>
    <w:p w:rsidR="00FE4FEB" w:rsidRDefault="00FE4FEB" w:rsidP="00FE4FEB">
      <w:pPr>
        <w:pStyle w:val="a4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-323850</wp:posOffset>
            </wp:positionV>
            <wp:extent cx="285750" cy="5715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4FEB" w:rsidRDefault="00FE4FEB" w:rsidP="00FE4FEB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FE4FEB" w:rsidRDefault="00FE4FEB" w:rsidP="00FE4FEB">
      <w:pPr>
        <w:pStyle w:val="a4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FE4FEB" w:rsidRDefault="00FE4FEB" w:rsidP="00FE4FEB">
      <w:pPr>
        <w:pStyle w:val="a4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FE4FEB" w:rsidRDefault="00FE4FEB" w:rsidP="00FE4FEB">
      <w:pPr>
        <w:pStyle w:val="a4"/>
        <w:rPr>
          <w:sz w:val="24"/>
          <w:szCs w:val="24"/>
        </w:rPr>
      </w:pPr>
    </w:p>
    <w:p w:rsidR="00FE4FEB" w:rsidRDefault="00FE4FEB" w:rsidP="00FE4FEB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ХХІ (позачергова)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</w:p>
    <w:p w:rsidR="00FE4FEB" w:rsidRDefault="00FE4FEB" w:rsidP="00FE4FEB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FE4FEB" w:rsidRDefault="00FE4FEB" w:rsidP="00FE4F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FE4FEB" w:rsidRDefault="00FE4FEB" w:rsidP="00FE4F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4FEB" w:rsidRDefault="00FE4FEB" w:rsidP="00FE4FEB">
      <w:pPr>
        <w:pStyle w:val="a3"/>
        <w:spacing w:before="225" w:beforeAutospacing="0" w:after="225" w:afterAutospacing="0" w:line="270" w:lineRule="atLeast"/>
        <w:rPr>
          <w:lang w:val="uk-UA"/>
        </w:rPr>
      </w:pPr>
      <w:r>
        <w:t xml:space="preserve">              </w:t>
      </w:r>
      <w:proofErr w:type="spellStart"/>
      <w:r>
        <w:t>від</w:t>
      </w:r>
      <w:proofErr w:type="spellEnd"/>
      <w:r>
        <w:t xml:space="preserve">   </w:t>
      </w:r>
      <w:r>
        <w:rPr>
          <w:lang w:val="uk-UA"/>
        </w:rPr>
        <w:t xml:space="preserve">21 березня  </w:t>
      </w:r>
      <w:r>
        <w:t xml:space="preserve"> 201</w:t>
      </w:r>
      <w:r>
        <w:rPr>
          <w:lang w:val="uk-UA"/>
        </w:rPr>
        <w:t>9</w:t>
      </w:r>
      <w:r>
        <w:t xml:space="preserve"> року             с. </w:t>
      </w:r>
      <w:proofErr w:type="spellStart"/>
      <w:r>
        <w:t>Рубіжне</w:t>
      </w:r>
      <w:proofErr w:type="spellEnd"/>
      <w:r>
        <w:t xml:space="preserve">                   № </w:t>
      </w:r>
      <w:r>
        <w:rPr>
          <w:lang w:val="uk-UA"/>
        </w:rPr>
        <w:t>591</w:t>
      </w:r>
      <w:r>
        <w:t xml:space="preserve"> -</w:t>
      </w:r>
      <w:r>
        <w:rPr>
          <w:lang w:val="en-US"/>
        </w:rPr>
        <w:t>V</w:t>
      </w:r>
      <w:r>
        <w:t xml:space="preserve">ІІ            </w:t>
      </w:r>
    </w:p>
    <w:p w:rsidR="00FE4FEB" w:rsidRDefault="00FE4FEB" w:rsidP="00FE4FEB">
      <w:pPr>
        <w:pStyle w:val="a3"/>
        <w:spacing w:before="225" w:beforeAutospacing="0" w:after="225" w:afterAutospacing="0" w:line="270" w:lineRule="atLeast"/>
        <w:rPr>
          <w:rFonts w:ascii="Arial" w:hAnsi="Arial" w:cs="Arial"/>
          <w:color w:val="4A4A4A"/>
          <w:sz w:val="21"/>
          <w:szCs w:val="21"/>
        </w:rPr>
      </w:pPr>
      <w:r>
        <w:t xml:space="preserve">                        </w:t>
      </w:r>
    </w:p>
    <w:p w:rsidR="00FE4FEB" w:rsidRDefault="00FE4FEB" w:rsidP="00FE4FEB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Звіт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керівників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організацій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функціонують</w:t>
      </w:r>
      <w:proofErr w:type="spellEnd"/>
    </w:p>
    <w:p w:rsidR="00FE4FEB" w:rsidRDefault="00FE4FEB" w:rsidP="00FE4FEB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тери</w:t>
      </w:r>
      <w:r w:rsidR="009052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торії   </w:t>
      </w:r>
      <w:proofErr w:type="spellStart"/>
      <w:r w:rsidR="00905218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 w:rsidR="009052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громади</w:t>
      </w:r>
    </w:p>
    <w:p w:rsidR="00FE4FEB" w:rsidRDefault="00FE4FEB" w:rsidP="00FE4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Заслухавши  звіти  керівників  установ,  організацій,   що функціонують</w:t>
      </w:r>
    </w:p>
    <w:p w:rsidR="00FE4FEB" w:rsidRDefault="00FE4FEB" w:rsidP="00FE4FE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п.9 ч.1 ст.26 Закону України «Про місцеве самоврядування в Україні»,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 </w:t>
      </w:r>
    </w:p>
    <w:p w:rsidR="00FE4FEB" w:rsidRDefault="00FE4FEB" w:rsidP="00FE4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FE4FEB" w:rsidRDefault="00FE4FEB" w:rsidP="00FE4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0E743F" w:rsidP="00FE4FE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Звіт</w:t>
      </w:r>
      <w:r w:rsidR="00FE4FE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FE4FEB" w:rsidRDefault="00FE4FEB" w:rsidP="00FE4FE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 завідуючої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сільською  бібліотекою   -  Шамрай І.Ф.;          </w:t>
      </w:r>
    </w:p>
    <w:p w:rsidR="00FE4FEB" w:rsidRDefault="000E743F" w:rsidP="00FE4FE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прийняти </w:t>
      </w:r>
      <w:r w:rsidR="00FE4FEB">
        <w:rPr>
          <w:rFonts w:ascii="Times New Roman" w:hAnsi="Times New Roman" w:cs="Times New Roman"/>
          <w:sz w:val="24"/>
          <w:szCs w:val="24"/>
          <w:lang w:val="uk-UA"/>
        </w:rPr>
        <w:t xml:space="preserve">   до відома   ( звіти додаються).</w:t>
      </w:r>
    </w:p>
    <w:p w:rsidR="00FE4FEB" w:rsidRDefault="00FE4FEB" w:rsidP="00FE4F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Сільський голова                                                   К.В. Долина</w:t>
      </w:r>
    </w:p>
    <w:p w:rsidR="00FE4FEB" w:rsidRDefault="00FE4FEB" w:rsidP="00FE4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2681" w:rsidRDefault="00132681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 w:rsidP="00FE4FEB">
      <w:pPr>
        <w:pStyle w:val="a4"/>
        <w:jc w:val="left"/>
        <w:rPr>
          <w:sz w:val="28"/>
          <w:szCs w:val="28"/>
        </w:rPr>
      </w:pPr>
      <w:r w:rsidRPr="00E22693">
        <w:rPr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-323850</wp:posOffset>
            </wp:positionV>
            <wp:extent cx="285750" cy="571500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FEB" w:rsidRDefault="00FE4FEB" w:rsidP="00FE4FEB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FE4FEB" w:rsidRDefault="00FE4FEB" w:rsidP="00FE4FEB">
      <w:pPr>
        <w:pStyle w:val="a4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FE4FEB" w:rsidRDefault="00FE4FEB" w:rsidP="00FE4FEB">
      <w:pPr>
        <w:pStyle w:val="a4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FE4FEB" w:rsidRDefault="00FE4FEB" w:rsidP="00FE4FEB">
      <w:pPr>
        <w:pStyle w:val="a4"/>
        <w:rPr>
          <w:caps/>
          <w:sz w:val="28"/>
          <w:szCs w:val="28"/>
        </w:rPr>
      </w:pPr>
    </w:p>
    <w:p w:rsidR="00FE4FEB" w:rsidRDefault="00FE4FEB" w:rsidP="00FE4F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ХХІ (позачергова)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</w:p>
    <w:p w:rsidR="00FE4FEB" w:rsidRDefault="00FE4FEB" w:rsidP="00FE4FEB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FE4FEB" w:rsidRDefault="000E743F" w:rsidP="000E7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</w:t>
      </w:r>
      <w:r w:rsidR="00FE4F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FE4FEB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="00FE4FEB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="00FE4FEB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FE4FEB" w:rsidRDefault="00FE4FEB" w:rsidP="00FE4F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4FEB" w:rsidRDefault="00FE4FEB" w:rsidP="00FE4FEB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4A4A4A"/>
          <w:sz w:val="21"/>
          <w:szCs w:val="21"/>
        </w:rPr>
      </w:pPr>
      <w:r>
        <w:t xml:space="preserve">  </w:t>
      </w:r>
      <w:r>
        <w:rPr>
          <w:lang w:val="uk-UA"/>
        </w:rPr>
        <w:t xml:space="preserve">              </w:t>
      </w:r>
      <w:r>
        <w:t xml:space="preserve"> </w:t>
      </w:r>
      <w:proofErr w:type="spellStart"/>
      <w:r>
        <w:t>від</w:t>
      </w:r>
      <w:proofErr w:type="spellEnd"/>
      <w:r>
        <w:t xml:space="preserve">   </w:t>
      </w:r>
      <w:r>
        <w:rPr>
          <w:lang w:val="uk-UA"/>
        </w:rPr>
        <w:t xml:space="preserve">21 березня  </w:t>
      </w:r>
      <w:r>
        <w:t xml:space="preserve"> 201</w:t>
      </w:r>
      <w:r>
        <w:rPr>
          <w:lang w:val="uk-UA"/>
        </w:rPr>
        <w:t>9</w:t>
      </w:r>
      <w:r>
        <w:t xml:space="preserve"> року             с. </w:t>
      </w:r>
      <w:proofErr w:type="spellStart"/>
      <w:r>
        <w:t>Рубіжне</w:t>
      </w:r>
      <w:proofErr w:type="spellEnd"/>
      <w:r>
        <w:t xml:space="preserve">                       № </w:t>
      </w:r>
      <w:r>
        <w:rPr>
          <w:lang w:val="uk-UA"/>
        </w:rPr>
        <w:t xml:space="preserve">592 </w:t>
      </w:r>
      <w:r>
        <w:t xml:space="preserve"> -</w:t>
      </w:r>
      <w:r>
        <w:rPr>
          <w:lang w:val="en-US"/>
        </w:rPr>
        <w:t>V</w:t>
      </w:r>
      <w:r>
        <w:t xml:space="preserve">ІІ                                    </w:t>
      </w:r>
    </w:p>
    <w:p w:rsidR="00FE4FEB" w:rsidRDefault="00FE4FEB" w:rsidP="00FE4FEB">
      <w:pPr>
        <w:shd w:val="clear" w:color="auto" w:fill="FFFFFF"/>
        <w:spacing w:after="0" w:line="240" w:lineRule="auto"/>
        <w:ind w:right="4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</w:pPr>
    </w:p>
    <w:p w:rsidR="00FE4FEB" w:rsidRDefault="00FE4FEB" w:rsidP="00FE4FEB">
      <w:pPr>
        <w:shd w:val="clear" w:color="auto" w:fill="FFFFFF"/>
        <w:spacing w:after="0" w:line="240" w:lineRule="auto"/>
        <w:ind w:right="4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</w:pPr>
    </w:p>
    <w:p w:rsidR="00FE4FEB" w:rsidRPr="00586514" w:rsidRDefault="00FE4FEB" w:rsidP="00FE4F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 xml:space="preserve">    </w:t>
      </w:r>
      <w:r w:rsidRPr="0096659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звіт голови постійної комісії</w:t>
      </w:r>
      <w:r w:rsidRPr="005865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 питань</w:t>
      </w:r>
    </w:p>
    <w:p w:rsidR="00FE4FEB" w:rsidRPr="00586514" w:rsidRDefault="00FE4FEB" w:rsidP="00FE4F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865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освіти і культури,  охорони здоров’я, історичної спадщини</w:t>
      </w:r>
    </w:p>
    <w:p w:rsidR="00FE4FEB" w:rsidRPr="00586514" w:rsidRDefault="00FE4FEB" w:rsidP="00FE4F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865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духовності,  молодіжної  політики, фізичної культури</w:t>
      </w:r>
      <w:r w:rsidRPr="00586514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> </w:t>
      </w:r>
    </w:p>
    <w:p w:rsidR="00FE4FEB" w:rsidRPr="00586514" w:rsidRDefault="00FE4FEB" w:rsidP="00FE4FE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444455"/>
          <w:sz w:val="15"/>
          <w:szCs w:val="15"/>
          <w:lang w:val="uk-UA"/>
        </w:rPr>
      </w:pPr>
      <w:r w:rsidRPr="00586514">
        <w:rPr>
          <w:rFonts w:ascii="Times New Roman" w:eastAsia="Times New Roman" w:hAnsi="Times New Roman" w:cs="Times New Roman"/>
          <w:b/>
          <w:color w:val="444455"/>
          <w:sz w:val="24"/>
          <w:szCs w:val="24"/>
          <w:bdr w:val="none" w:sz="0" w:space="0" w:color="auto" w:frame="1"/>
          <w:lang w:val="uk-UA"/>
        </w:rPr>
        <w:t> </w:t>
      </w:r>
    </w:p>
    <w:p w:rsidR="00FE4FEB" w:rsidRDefault="00905218" w:rsidP="00FE4FEB">
      <w:pPr>
        <w:spacing w:after="0"/>
        <w:jc w:val="both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Заслухавши інформацію голови постійної комісії сільської ради</w:t>
      </w:r>
      <w:r w:rsidR="00FE4FEB"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</w:t>
      </w:r>
      <w:proofErr w:type="spellStart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Харківщенко</w:t>
      </w:r>
      <w:proofErr w:type="spellEnd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Н.М.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про проведену роботу за звітний період, на підставі пункту 11 частини першої статті 26 та частини чотирнадцятої статті 47 Закону України «Про місцеве самоврядування в Україні», відповідно до</w:t>
      </w:r>
      <w:r w:rsidR="00FE4FEB"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 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Регламенту роботи  </w:t>
      </w:r>
      <w:proofErr w:type="spellStart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Рубіжненської</w:t>
      </w:r>
      <w:proofErr w:type="spellEnd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сільської ради та</w:t>
      </w:r>
      <w:r w:rsidR="00FE4FEB"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 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Положення п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ро постійні комісії </w:t>
      </w:r>
      <w:proofErr w:type="spellStart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Рубіжненської</w:t>
      </w:r>
      <w:proofErr w:type="spellEnd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сільської ради, затверджених рішеннями ІІ ( позачергової)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сесії 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en-US"/>
        </w:rPr>
        <w:t>V</w:t>
      </w:r>
      <w:r w:rsidR="00FE4FEB" w:rsidRPr="00586514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ІІ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скликання сільської ради від</w:t>
      </w:r>
      <w:r w:rsidR="00FE4FEB"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19  листопада  2015 року №12-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en-US"/>
        </w:rPr>
        <w:t>VII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,13-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en-US"/>
        </w:rPr>
        <w:t>VII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, враховуючи висновок постійної комісії сільської ради 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з  </w:t>
      </w:r>
      <w:r w:rsidR="00FE4FEB" w:rsidRPr="00586514">
        <w:rPr>
          <w:rFonts w:ascii="Times New Roman" w:eastAsia="Times New Roman" w:hAnsi="Times New Roman" w:cs="Times New Roman"/>
          <w:sz w:val="24"/>
          <w:szCs w:val="24"/>
          <w:lang w:val="uk-UA"/>
        </w:rPr>
        <w:t>питань</w:t>
      </w:r>
      <w:r w:rsidR="00FE4F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E4FEB" w:rsidRPr="00586514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освіти і культури,  охорони здоров’я, історичної спадщини духовності,  молодіжної  політики, фізичної культури</w:t>
      </w:r>
      <w:r w:rsidR="00FE4FEB" w:rsidRPr="00586514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 </w:t>
      </w:r>
      <w:r w:rsidR="00FE4F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Рубіжненська</w:t>
      </w:r>
      <w:proofErr w:type="spellEnd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сільська рада</w:t>
      </w:r>
    </w:p>
    <w:p w:rsidR="00FE4FEB" w:rsidRPr="00C60BA9" w:rsidRDefault="00FE4FEB" w:rsidP="00FE4F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 </w:t>
      </w:r>
      <w:r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</w:t>
      </w: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 </w:t>
      </w:r>
    </w:p>
    <w:p w:rsidR="00FE4FEB" w:rsidRPr="008D4AC8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  <w:r w:rsidRPr="008D4AC8">
        <w:rPr>
          <w:rFonts w:ascii="Times New Roman" w:eastAsia="Times New Roman" w:hAnsi="Times New Roman" w:cs="Times New Roman"/>
          <w:b/>
          <w:bCs/>
          <w:color w:val="444455"/>
          <w:sz w:val="19"/>
          <w:lang w:val="uk-UA"/>
        </w:rPr>
        <w:t>                                                                            </w:t>
      </w:r>
      <w:r w:rsidRPr="008D4AC8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>В И Р І Ш И Л А :</w:t>
      </w:r>
    </w:p>
    <w:p w:rsidR="00FE4FEB" w:rsidRPr="008D4AC8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</w:p>
    <w:p w:rsidR="00FE4FEB" w:rsidRPr="002765ED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1. Звіт голови постійної комісії 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сільської </w:t>
      </w: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ради з питань</w:t>
      </w:r>
      <w:r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86514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освіти і культури,  охорони здоров’я, історичної спадщини духовності,  молодіжної  політики, фізичної культури</w:t>
      </w:r>
      <w:r w:rsidRPr="00586514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Н.М. </w:t>
      </w: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про проведену роботу за звітний період взяти до відома.</w:t>
      </w: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</w:pPr>
      <w:r w:rsidRPr="00C60BA9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2. </w:t>
      </w:r>
      <w:r w:rsidRPr="00C60BA9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Рекомендувати   </w:t>
      </w:r>
      <w:r w:rsidRPr="00C60BA9">
        <w:rPr>
          <w:rFonts w:ascii="Times New Roman" w:eastAsia="Times New Roman" w:hAnsi="Times New Roman" w:cs="Times New Roman"/>
          <w:bCs/>
          <w:iCs/>
          <w:color w:val="444455"/>
          <w:sz w:val="24"/>
          <w:szCs w:val="24"/>
          <w:lang w:val="uk-UA"/>
        </w:rPr>
        <w:t xml:space="preserve">постійній </w:t>
      </w:r>
      <w:r>
        <w:rPr>
          <w:rFonts w:ascii="Times New Roman" w:eastAsia="Times New Roman" w:hAnsi="Times New Roman" w:cs="Times New Roman"/>
          <w:bCs/>
          <w:iCs/>
          <w:color w:val="444455"/>
          <w:sz w:val="24"/>
          <w:szCs w:val="24"/>
          <w:lang w:val="uk-UA"/>
        </w:rPr>
        <w:t xml:space="preserve"> депутатській </w:t>
      </w:r>
      <w:r w:rsidRPr="00C60BA9">
        <w:rPr>
          <w:rFonts w:ascii="Times New Roman" w:eastAsia="Times New Roman" w:hAnsi="Times New Roman" w:cs="Times New Roman"/>
          <w:bCs/>
          <w:iCs/>
          <w:color w:val="444455"/>
          <w:sz w:val="24"/>
          <w:szCs w:val="24"/>
          <w:lang w:val="uk-UA"/>
        </w:rPr>
        <w:t>комісії</w:t>
      </w:r>
      <w:r>
        <w:rPr>
          <w:rFonts w:ascii="Times New Roman" w:eastAsia="Times New Roman" w:hAnsi="Times New Roman" w:cs="Times New Roman"/>
          <w:bCs/>
          <w:iCs/>
          <w:color w:val="444455"/>
          <w:sz w:val="24"/>
          <w:szCs w:val="24"/>
          <w:lang w:val="uk-UA"/>
        </w:rPr>
        <w:t xml:space="preserve"> </w:t>
      </w:r>
      <w:r w:rsidRPr="00C60BA9">
        <w:rPr>
          <w:rFonts w:ascii="Times New Roman" w:eastAsia="Times New Roman" w:hAnsi="Times New Roman" w:cs="Times New Roman"/>
          <w:bCs/>
          <w:iCs/>
          <w:color w:val="444455"/>
          <w:sz w:val="24"/>
          <w:szCs w:val="24"/>
          <w:lang w:val="uk-UA"/>
        </w:rPr>
        <w:t xml:space="preserve"> </w:t>
      </w:r>
      <w:r w:rsidRPr="00C60BA9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з</w:t>
      </w: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Pr="00586514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освіти і культури,  охорони здоров’я, історичної спадщини духовності,  молодіжної  політики, фізичної культури</w:t>
      </w:r>
      <w:r w:rsidRPr="00586514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 </w:t>
      </w:r>
    </w:p>
    <w:p w:rsidR="00FE4FEB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у подальшій 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роботі  надавати проекти рішень:</w:t>
      </w: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щодо  фінансування сфери соціального захисту населення та зайнятості населення;</w:t>
      </w: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щодо фінансування в галузі  охорони здоров</w:t>
      </w:r>
      <w:r w:rsidRPr="00D64863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</w:rPr>
        <w:t>’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я, дитячих закладів - </w:t>
      </w:r>
      <w:proofErr w:type="spellStart"/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Рубіжненського</w:t>
      </w:r>
      <w:proofErr w:type="spellEnd"/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НВК;</w:t>
      </w: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про розвиток культури, туризму,  збереження історичної спадщини та </w:t>
      </w:r>
      <w:proofErr w:type="spellStart"/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пам</w:t>
      </w:r>
      <w:proofErr w:type="spellEnd"/>
      <w:r w:rsidRPr="00D64863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</w:rPr>
        <w:t>’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яток культури в селах громади, відновлення матеріально – технічної бази  закладів культури.</w:t>
      </w:r>
    </w:p>
    <w:p w:rsidR="00905218" w:rsidRDefault="00905218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</w:p>
    <w:p w:rsidR="00905218" w:rsidRPr="00D64863" w:rsidRDefault="00905218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</w:p>
    <w:p w:rsidR="00FE4FEB" w:rsidRPr="00C60BA9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</w:p>
    <w:p w:rsidR="00FE4FEB" w:rsidRPr="00C60BA9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  <w:r w:rsidRPr="008D4AC8">
        <w:rPr>
          <w:rFonts w:ascii="Arial" w:eastAsia="Times New Roman" w:hAnsi="Arial" w:cs="Arial"/>
          <w:color w:val="444455"/>
          <w:sz w:val="15"/>
          <w:szCs w:val="15"/>
          <w:bdr w:val="none" w:sz="0" w:space="0" w:color="auto" w:frame="1"/>
          <w:lang w:val="uk-UA"/>
        </w:rPr>
        <w:t> </w:t>
      </w:r>
    </w:p>
    <w:p w:rsidR="00FE4FEB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</w:pPr>
      <w:r w:rsidRPr="00C60BA9">
        <w:rPr>
          <w:rFonts w:ascii="Times New Roman" w:eastAsia="Times New Roman" w:hAnsi="Times New Roman" w:cs="Times New Roman"/>
          <w:i/>
          <w:iCs/>
          <w:color w:val="444455"/>
          <w:sz w:val="24"/>
          <w:szCs w:val="24"/>
          <w:lang w:val="uk-UA"/>
        </w:rPr>
        <w:t> </w:t>
      </w:r>
      <w:r w:rsidRPr="00C60BA9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  </w:t>
      </w:r>
      <w:r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 xml:space="preserve">        </w:t>
      </w:r>
      <w:r w:rsidRPr="00C60BA9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   Сільський голова                                    К.В. Долина</w:t>
      </w:r>
    </w:p>
    <w:p w:rsidR="00FE4FEB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</w:pPr>
    </w:p>
    <w:p w:rsidR="00FE4FEB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</w:pPr>
    </w:p>
    <w:p w:rsidR="00FE4FEB" w:rsidRDefault="00FE4FEB" w:rsidP="00FE4FEB"/>
    <w:p w:rsidR="00FE4FEB" w:rsidRDefault="00FE4FEB">
      <w:pPr>
        <w:rPr>
          <w:lang w:val="uk-UA"/>
        </w:rPr>
      </w:pPr>
    </w:p>
    <w:p w:rsidR="00FE4FEB" w:rsidRDefault="00FE4FEB" w:rsidP="00FE4FEB">
      <w:pPr>
        <w:pStyle w:val="a4"/>
        <w:jc w:val="left"/>
        <w:rPr>
          <w:sz w:val="28"/>
          <w:szCs w:val="28"/>
        </w:rPr>
      </w:pPr>
      <w:r w:rsidRPr="00E22693">
        <w:rPr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-323850</wp:posOffset>
            </wp:positionV>
            <wp:extent cx="285750" cy="571500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FEB" w:rsidRDefault="00FE4FEB" w:rsidP="00FE4FEB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FE4FEB" w:rsidRDefault="00FE4FEB" w:rsidP="00FE4FEB">
      <w:pPr>
        <w:pStyle w:val="a4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FE4FEB" w:rsidRDefault="00FE4FEB" w:rsidP="00FE4FEB">
      <w:pPr>
        <w:pStyle w:val="a4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FE4FEB" w:rsidRDefault="00FE4FEB" w:rsidP="00FE4F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ХХІ (позачергова)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</w:p>
    <w:p w:rsidR="00FE4FEB" w:rsidRDefault="00FE4FEB" w:rsidP="00FE4FEB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FE4FEB" w:rsidRDefault="00FE4FEB" w:rsidP="00FE4F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FE4FEB" w:rsidRDefault="00FE4FEB" w:rsidP="00FE4F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E4FEB" w:rsidRDefault="00FE4FEB" w:rsidP="00FE4FEB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4A4A4A"/>
          <w:sz w:val="21"/>
          <w:szCs w:val="21"/>
        </w:rPr>
      </w:pPr>
      <w:r>
        <w:rPr>
          <w:lang w:val="uk-UA"/>
        </w:rPr>
        <w:t xml:space="preserve">                 </w:t>
      </w:r>
      <w:r>
        <w:t xml:space="preserve">   </w:t>
      </w:r>
      <w:proofErr w:type="spellStart"/>
      <w:r>
        <w:t>від</w:t>
      </w:r>
      <w:proofErr w:type="spellEnd"/>
      <w:r>
        <w:t xml:space="preserve">   </w:t>
      </w:r>
      <w:r>
        <w:rPr>
          <w:lang w:val="uk-UA"/>
        </w:rPr>
        <w:t xml:space="preserve">21 березня </w:t>
      </w:r>
      <w:r>
        <w:t xml:space="preserve"> 201</w:t>
      </w:r>
      <w:r>
        <w:rPr>
          <w:lang w:val="uk-UA"/>
        </w:rPr>
        <w:t>9</w:t>
      </w:r>
      <w:r>
        <w:t xml:space="preserve"> року             с. </w:t>
      </w:r>
      <w:proofErr w:type="spellStart"/>
      <w:r>
        <w:t>Рубіжне</w:t>
      </w:r>
      <w:proofErr w:type="spellEnd"/>
      <w:r>
        <w:t xml:space="preserve">                  №</w:t>
      </w:r>
      <w:r>
        <w:rPr>
          <w:lang w:val="uk-UA"/>
        </w:rPr>
        <w:t xml:space="preserve"> 593</w:t>
      </w:r>
      <w:r>
        <w:t xml:space="preserve"> -</w:t>
      </w:r>
      <w:r>
        <w:rPr>
          <w:lang w:val="en-US"/>
        </w:rPr>
        <w:t>V</w:t>
      </w:r>
      <w:r>
        <w:t xml:space="preserve">ІІ                                    </w:t>
      </w:r>
    </w:p>
    <w:p w:rsidR="00FE4FEB" w:rsidRDefault="00FE4FEB" w:rsidP="00FE4FEB">
      <w:pPr>
        <w:shd w:val="clear" w:color="auto" w:fill="FFFFFF"/>
        <w:spacing w:after="0" w:line="240" w:lineRule="auto"/>
        <w:ind w:right="4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</w:pPr>
    </w:p>
    <w:p w:rsidR="00FE4FEB" w:rsidRDefault="00FE4FEB" w:rsidP="00FE4FEB">
      <w:pPr>
        <w:shd w:val="clear" w:color="auto" w:fill="FFFFFF"/>
        <w:spacing w:after="0" w:line="240" w:lineRule="auto"/>
        <w:ind w:right="49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</w:pPr>
    </w:p>
    <w:p w:rsidR="00FE4FEB" w:rsidRPr="0071775D" w:rsidRDefault="00FE4FEB" w:rsidP="00FE4FEB">
      <w:pPr>
        <w:spacing w:after="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10717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 xml:space="preserve">    </w:t>
      </w:r>
      <w:r w:rsidRPr="007177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Про звіт голови постійної комісії</w:t>
      </w:r>
      <w:r w:rsidRPr="007177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 питань місцевого</w:t>
      </w:r>
    </w:p>
    <w:p w:rsidR="00FE4FEB" w:rsidRPr="0071775D" w:rsidRDefault="00FE4FEB" w:rsidP="00FE4FEB">
      <w:pPr>
        <w:spacing w:after="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177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самоврядування,  правових питань,    забезпечення </w:t>
      </w:r>
    </w:p>
    <w:p w:rsidR="00FE4FEB" w:rsidRPr="0071775D" w:rsidRDefault="00FE4FEB" w:rsidP="00FE4FE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177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законності, громадського порядку,  соціального захисту населення</w:t>
      </w:r>
    </w:p>
    <w:p w:rsidR="00FE4FEB" w:rsidRPr="008D4AC8" w:rsidRDefault="00FE4FEB" w:rsidP="00FE4FEB">
      <w:pPr>
        <w:shd w:val="clear" w:color="auto" w:fill="FFFFFF"/>
        <w:spacing w:after="0" w:line="240" w:lineRule="auto"/>
        <w:ind w:right="4960"/>
        <w:jc w:val="both"/>
        <w:textAlignment w:val="baseline"/>
        <w:rPr>
          <w:rFonts w:ascii="Arial" w:eastAsia="Times New Roman" w:hAnsi="Arial" w:cs="Arial"/>
          <w:b/>
          <w:color w:val="444455"/>
          <w:sz w:val="15"/>
          <w:szCs w:val="15"/>
        </w:rPr>
      </w:pPr>
      <w:r w:rsidRPr="00445B7E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> </w:t>
      </w:r>
    </w:p>
    <w:p w:rsidR="00FE4FEB" w:rsidRPr="008D4AC8" w:rsidRDefault="00FE4FEB" w:rsidP="00FE4FE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</w:rPr>
      </w:pP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 </w:t>
      </w:r>
    </w:p>
    <w:p w:rsidR="00FE4FEB" w:rsidRPr="00C60BA9" w:rsidRDefault="00905218" w:rsidP="00FE4FEB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 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Заслухавши інформацію голови постійної комісії сільської ради</w:t>
      </w:r>
      <w:r w:rsidR="00FE4FEB"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</w:t>
      </w:r>
      <w:proofErr w:type="spellStart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Стробикіну</w:t>
      </w:r>
      <w:proofErr w:type="spellEnd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А.М.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про проведену роботу за звітний період, на підставі пункту 11 частини першої статті 26 та частини чотирнадцятої статті 47 Закону України «Про місцеве самоврядування в Україні», відповідно до</w:t>
      </w:r>
      <w:r w:rsidR="00FE4FEB"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 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Регламенту роботи  </w:t>
      </w:r>
      <w:proofErr w:type="spellStart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Рубіжненської</w:t>
      </w:r>
      <w:proofErr w:type="spellEnd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сільської ради та</w:t>
      </w:r>
      <w:r w:rsidR="00FE4FEB"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 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Положення п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ро постійні комісії </w:t>
      </w:r>
      <w:proofErr w:type="spellStart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Рубіжненської</w:t>
      </w:r>
      <w:proofErr w:type="spellEnd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сільської ради, затверджених рішеннями ІІ ( позачергової)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сесії 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en-US"/>
        </w:rPr>
        <w:t>V</w:t>
      </w:r>
      <w:r w:rsidR="00FE4FEB" w:rsidRPr="006B0EA5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ІІ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скликання сільської ради від</w:t>
      </w:r>
      <w:r w:rsidR="00FE4FEB"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19  листопада  2015 року №12-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en-US"/>
        </w:rPr>
        <w:t>VII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, 13-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en-US"/>
        </w:rPr>
        <w:t>VII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, враховуючи висновок постійної комісії сільської ради</w:t>
      </w:r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з питань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="00FE4FEB" w:rsidRPr="0001071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місцевого самоврядування,  правових питань,    забезпечення   законності, громадського порядку,  соціального захисту населення</w:t>
      </w:r>
      <w:r w:rsidR="00FE4F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Рубіжненська</w:t>
      </w:r>
      <w:proofErr w:type="spellEnd"/>
      <w:r w:rsidR="00FE4FEB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сільська рада </w:t>
      </w:r>
      <w:r w:rsidR="00FE4FEB" w:rsidRPr="008D4AC8">
        <w:rPr>
          <w:rFonts w:ascii="Times New Roman" w:eastAsia="Times New Roman" w:hAnsi="Times New Roman" w:cs="Times New Roman"/>
          <w:color w:val="444455"/>
          <w:sz w:val="19"/>
          <w:szCs w:val="19"/>
          <w:bdr w:val="none" w:sz="0" w:space="0" w:color="auto" w:frame="1"/>
          <w:lang w:val="uk-UA"/>
        </w:rPr>
        <w:t>  </w:t>
      </w:r>
      <w:r w:rsidR="00FE4FEB"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 </w:t>
      </w:r>
    </w:p>
    <w:p w:rsidR="00FE4FEB" w:rsidRPr="008D4AC8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  <w:r w:rsidRPr="008D4AC8">
        <w:rPr>
          <w:rFonts w:ascii="Times New Roman" w:eastAsia="Times New Roman" w:hAnsi="Times New Roman" w:cs="Times New Roman"/>
          <w:b/>
          <w:bCs/>
          <w:color w:val="444455"/>
          <w:sz w:val="19"/>
          <w:lang w:val="uk-UA"/>
        </w:rPr>
        <w:t>                                                                            </w:t>
      </w:r>
      <w:r w:rsidRPr="008D4AC8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>В И Р І Ш И Л А :</w:t>
      </w:r>
    </w:p>
    <w:p w:rsidR="00FE4FEB" w:rsidRPr="008D4AC8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1. Звіт го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лови постійної комісії сільсько</w:t>
      </w: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ї 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з питань </w:t>
      </w: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Pr="0001071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місцевого самоврядування,  правових питань,    забезпечення   законності, громадського порядку,  соціального захисту населення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Стробикіної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А.М.  </w:t>
      </w: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про проведену роботу за звітний період взяти до відома.</w:t>
      </w:r>
    </w:p>
    <w:p w:rsidR="00FE4FEB" w:rsidRPr="002765ED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 w:rsidRPr="00C60BA9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2. </w:t>
      </w:r>
      <w:r w:rsidRPr="00C60BA9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Рекомендувати   </w:t>
      </w:r>
      <w:r w:rsidRPr="00C60BA9">
        <w:rPr>
          <w:rFonts w:ascii="Times New Roman" w:eastAsia="Times New Roman" w:hAnsi="Times New Roman" w:cs="Times New Roman"/>
          <w:bCs/>
          <w:iCs/>
          <w:color w:val="444455"/>
          <w:sz w:val="24"/>
          <w:szCs w:val="24"/>
          <w:lang w:val="uk-UA"/>
        </w:rPr>
        <w:t xml:space="preserve">постійній комісії 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з питань </w:t>
      </w: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</w:t>
      </w:r>
      <w:r w:rsidRPr="0001071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місцевого самоврядування,  правових питань,    забезпечення   законності, громадського порядку,  соціального захисту населення</w:t>
      </w:r>
      <w:r w:rsidRPr="008D4AC8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у подальшій 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роботі  вивчати та розглядати  питання </w:t>
      </w: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- вносити   пропозиції   щодо організаційного  забезпечення  діяльності  депутатів сільської ради,  виконання ними Закону України «Про статус  депутатів сільської ради»;</w:t>
      </w: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- приймати  звіти  про роботу  депутатів та надати проекти рішень до  сільської ради на розгляд сесії;</w:t>
      </w: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- готувати висновки з питань пов’язаних із захистом прав депутата та  іншими  гарантіями  депутатської діяльності,  відкликання депутата виборцями або дострокове припинення повноважень депутата;</w:t>
      </w: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- брати участь  у  здійсненні заходів  щодо  боротьби із злочинністю,  забезпечення охорони  громадського порядку не території </w:t>
      </w:r>
      <w:proofErr w:type="spellStart"/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>Рубіжненської</w:t>
      </w:r>
      <w:proofErr w:type="spellEnd"/>
      <w:r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  <w:t xml:space="preserve"> сільської ради.</w:t>
      </w:r>
    </w:p>
    <w:p w:rsidR="00FE4FEB" w:rsidRDefault="00FE4FEB" w:rsidP="00FE4FEB">
      <w:pPr>
        <w:shd w:val="clear" w:color="auto" w:fill="FFFFFF"/>
        <w:spacing w:after="0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val="uk-UA"/>
        </w:rPr>
      </w:pPr>
    </w:p>
    <w:p w:rsidR="00FE4FEB" w:rsidRPr="00C60BA9" w:rsidRDefault="00FE4FEB" w:rsidP="00FE4FEB">
      <w:pPr>
        <w:shd w:val="clear" w:color="auto" w:fill="FFFFFF"/>
        <w:spacing w:after="0" w:line="240" w:lineRule="auto"/>
        <w:ind w:right="4677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  <w:r w:rsidRPr="008D4AC8">
        <w:rPr>
          <w:rFonts w:ascii="Arial" w:eastAsia="Times New Roman" w:hAnsi="Arial" w:cs="Arial"/>
          <w:color w:val="444455"/>
          <w:sz w:val="15"/>
          <w:szCs w:val="15"/>
          <w:bdr w:val="none" w:sz="0" w:space="0" w:color="auto" w:frame="1"/>
          <w:lang w:val="uk-UA"/>
        </w:rPr>
        <w:t>     </w:t>
      </w:r>
    </w:p>
    <w:p w:rsidR="00FE4FEB" w:rsidRPr="00C60BA9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color w:val="444455"/>
          <w:sz w:val="15"/>
          <w:szCs w:val="15"/>
          <w:lang w:val="uk-UA"/>
        </w:rPr>
      </w:pPr>
      <w:r w:rsidRPr="008D4AC8">
        <w:rPr>
          <w:rFonts w:ascii="Arial" w:eastAsia="Times New Roman" w:hAnsi="Arial" w:cs="Arial"/>
          <w:color w:val="444455"/>
          <w:sz w:val="15"/>
          <w:szCs w:val="15"/>
          <w:bdr w:val="none" w:sz="0" w:space="0" w:color="auto" w:frame="1"/>
          <w:lang w:val="uk-UA"/>
        </w:rPr>
        <w:t> </w:t>
      </w:r>
    </w:p>
    <w:p w:rsidR="00FE4FEB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</w:pPr>
      <w:r w:rsidRPr="00C60BA9">
        <w:rPr>
          <w:rFonts w:ascii="Times New Roman" w:eastAsia="Times New Roman" w:hAnsi="Times New Roman" w:cs="Times New Roman"/>
          <w:i/>
          <w:iCs/>
          <w:color w:val="444455"/>
          <w:sz w:val="24"/>
          <w:szCs w:val="24"/>
          <w:lang w:val="uk-UA"/>
        </w:rPr>
        <w:t> </w:t>
      </w:r>
      <w:r w:rsidRPr="00C60BA9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  </w:t>
      </w:r>
      <w:r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 xml:space="preserve">        </w:t>
      </w:r>
      <w:r w:rsidRPr="00C60BA9"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  <w:t>   Сільський голова                                    К.В. Долина</w:t>
      </w:r>
    </w:p>
    <w:p w:rsidR="00FE4FEB" w:rsidRDefault="00FE4FEB" w:rsidP="00FE4FEB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color w:val="444455"/>
          <w:sz w:val="24"/>
          <w:szCs w:val="24"/>
          <w:lang w:val="uk-UA"/>
        </w:rPr>
      </w:pPr>
    </w:p>
    <w:p w:rsidR="00FE4FEB" w:rsidRDefault="00FE4FEB" w:rsidP="00FE4FEB"/>
    <w:p w:rsidR="00FE4FEB" w:rsidRPr="00610848" w:rsidRDefault="00FE4FEB" w:rsidP="00FE4FEB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44379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41020" cy="76962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FEB" w:rsidRPr="002E0904" w:rsidRDefault="00FE4FEB" w:rsidP="00FE4FEB">
      <w:pPr>
        <w:spacing w:after="0"/>
        <w:rPr>
          <w:rFonts w:ascii="Cambria" w:hAnsi="Cambria"/>
          <w:sz w:val="6"/>
          <w:szCs w:val="6"/>
          <w:lang w:val="uk-UA"/>
        </w:rPr>
      </w:pPr>
    </w:p>
    <w:p w:rsidR="00FE4FEB" w:rsidRPr="00FE6E20" w:rsidRDefault="00FE4FEB" w:rsidP="00FE4FEB">
      <w:pPr>
        <w:pStyle w:val="a4"/>
        <w:rPr>
          <w:sz w:val="28"/>
          <w:szCs w:val="28"/>
        </w:rPr>
      </w:pPr>
      <w:r w:rsidRPr="00FE6E20">
        <w:rPr>
          <w:sz w:val="28"/>
          <w:szCs w:val="28"/>
        </w:rPr>
        <w:t xml:space="preserve">УКРАЇНА </w:t>
      </w:r>
    </w:p>
    <w:p w:rsidR="00FE4FEB" w:rsidRPr="00FE6E20" w:rsidRDefault="00FE4FEB" w:rsidP="00FE4FEB">
      <w:pPr>
        <w:pStyle w:val="a4"/>
        <w:rPr>
          <w:sz w:val="28"/>
          <w:szCs w:val="28"/>
        </w:rPr>
      </w:pPr>
      <w:r w:rsidRPr="00FE6E20">
        <w:rPr>
          <w:sz w:val="28"/>
          <w:szCs w:val="28"/>
        </w:rPr>
        <w:t xml:space="preserve">РУБІЖНЕНСЬКА  СІЛЬСЬКА РАДА </w:t>
      </w:r>
    </w:p>
    <w:p w:rsidR="00FE4FEB" w:rsidRDefault="00FE4FEB" w:rsidP="00FE4FEB">
      <w:pPr>
        <w:pStyle w:val="a4"/>
        <w:rPr>
          <w:caps/>
          <w:sz w:val="28"/>
          <w:szCs w:val="28"/>
        </w:rPr>
      </w:pPr>
      <w:r w:rsidRPr="00FE6E20">
        <w:rPr>
          <w:sz w:val="28"/>
          <w:szCs w:val="28"/>
        </w:rPr>
        <w:t xml:space="preserve">ВОВЧАНСЬКОГО РАЙОНУ   </w:t>
      </w:r>
      <w:r w:rsidRPr="00FE6E20">
        <w:rPr>
          <w:caps/>
          <w:sz w:val="28"/>
          <w:szCs w:val="28"/>
        </w:rPr>
        <w:t>ХАРКІВСЬКОЇ  ОБЛАСТІ</w:t>
      </w:r>
    </w:p>
    <w:p w:rsidR="00FE4FEB" w:rsidRPr="00FE6E20" w:rsidRDefault="00FE4FEB" w:rsidP="00FE4FEB">
      <w:pPr>
        <w:pStyle w:val="a4"/>
        <w:rPr>
          <w:sz w:val="24"/>
          <w:szCs w:val="24"/>
        </w:rPr>
      </w:pPr>
    </w:p>
    <w:p w:rsidR="00FE4FEB" w:rsidRPr="004F5E4B" w:rsidRDefault="00FE4FEB" w:rsidP="00FE4FEB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proofErr w:type="spellStart"/>
      <w:r w:rsidRPr="004F5E4B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ХХ</w:t>
      </w:r>
      <w:r w:rsidRPr="007C160F">
        <w:rPr>
          <w:rFonts w:ascii="Times New Roman" w:hAnsi="Times New Roman" w:cs="Times New Roman"/>
          <w:b/>
          <w:bCs/>
          <w:sz w:val="28"/>
          <w:szCs w:val="28"/>
        </w:rPr>
        <w:t>І (</w:t>
      </w:r>
      <w:proofErr w:type="spellStart"/>
      <w:r w:rsidRPr="007C160F">
        <w:rPr>
          <w:rFonts w:ascii="Times New Roman" w:hAnsi="Times New Roman" w:cs="Times New Roman"/>
          <w:b/>
          <w:bCs/>
          <w:sz w:val="28"/>
          <w:szCs w:val="28"/>
        </w:rPr>
        <w:t>позачергова</w:t>
      </w:r>
      <w:proofErr w:type="spellEnd"/>
      <w:r w:rsidRPr="007C160F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5E4B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proofErr w:type="spellEnd"/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F5E4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ІІ </w:t>
      </w:r>
      <w:proofErr w:type="spellStart"/>
      <w:r w:rsidRPr="004F5E4B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  <w:proofErr w:type="spellEnd"/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4FEB" w:rsidRPr="004F5E4B" w:rsidRDefault="00FE4FEB" w:rsidP="00FE4FEB">
      <w:pPr>
        <w:spacing w:after="0"/>
        <w:ind w:left="720"/>
        <w:rPr>
          <w:rFonts w:ascii="Times New Roman" w:hAnsi="Times New Roman" w:cs="Times New Roman"/>
          <w:b/>
          <w:bCs/>
          <w:sz w:val="16"/>
          <w:szCs w:val="16"/>
        </w:rPr>
      </w:pPr>
      <w:r w:rsidRPr="004F5E4B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</w:t>
      </w:r>
    </w:p>
    <w:p w:rsidR="00FE4FEB" w:rsidRPr="004F5E4B" w:rsidRDefault="00FE4FEB" w:rsidP="00FE4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0E74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Р І Ш Е Н </w:t>
      </w:r>
      <w:proofErr w:type="spellStart"/>
      <w:proofErr w:type="gramStart"/>
      <w:r w:rsidRPr="004F5E4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Я </w:t>
      </w:r>
      <w:r w:rsidRPr="004F5E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4FEB" w:rsidRPr="004F5E4B" w:rsidRDefault="00FE4FEB" w:rsidP="00FE4FEB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FE4FEB" w:rsidRDefault="00FE4FEB" w:rsidP="00FE4FEB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uk-UA"/>
        </w:rPr>
        <w:t xml:space="preserve">  </w:t>
      </w:r>
      <w:proofErr w:type="spellStart"/>
      <w:r>
        <w:rPr>
          <w:rFonts w:ascii="Times New Roman" w:hAnsi="Times New Roman"/>
        </w:rPr>
        <w:t>від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   21 грудня     2019 </w:t>
      </w:r>
      <w:r w:rsidRPr="004F5E4B">
        <w:rPr>
          <w:rFonts w:ascii="Times New Roman" w:hAnsi="Times New Roman"/>
        </w:rPr>
        <w:t xml:space="preserve"> року                           </w:t>
      </w:r>
      <w:r>
        <w:rPr>
          <w:rFonts w:ascii="Times New Roman" w:hAnsi="Times New Roman"/>
          <w:lang w:val="uk-UA"/>
        </w:rPr>
        <w:t xml:space="preserve">  </w:t>
      </w:r>
      <w:r w:rsidRPr="004F5E4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</w:t>
      </w:r>
      <w:r w:rsidRPr="004F5E4B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uk-UA"/>
        </w:rPr>
        <w:t>59</w:t>
      </w:r>
      <w:r>
        <w:rPr>
          <w:rFonts w:ascii="Times New Roman" w:hAnsi="Times New Roman"/>
        </w:rPr>
        <w:t>4</w:t>
      </w:r>
      <w:r w:rsidRPr="004F5E4B">
        <w:rPr>
          <w:rFonts w:ascii="Times New Roman" w:hAnsi="Times New Roman"/>
        </w:rPr>
        <w:t xml:space="preserve"> -</w:t>
      </w:r>
      <w:r w:rsidRPr="004F5E4B">
        <w:rPr>
          <w:rFonts w:ascii="Times New Roman" w:hAnsi="Times New Roman"/>
          <w:lang w:val="en-US"/>
        </w:rPr>
        <w:t>V</w:t>
      </w:r>
      <w:r w:rsidRPr="004F5E4B">
        <w:rPr>
          <w:rFonts w:ascii="Times New Roman" w:hAnsi="Times New Roman"/>
        </w:rPr>
        <w:t>ІІ</w:t>
      </w:r>
    </w:p>
    <w:p w:rsidR="00FE4FEB" w:rsidRPr="00054166" w:rsidRDefault="00FE4FEB" w:rsidP="00FE4FEB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17"/>
          <w:szCs w:val="17"/>
          <w:lang w:val="uk-UA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FE4FEB" w:rsidRPr="003E297D" w:rsidRDefault="00FE4FEB" w:rsidP="00FE4FEB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</w:t>
      </w:r>
      <w:r w:rsidRPr="003E297D">
        <w:rPr>
          <w:b/>
          <w:color w:val="000000" w:themeColor="text1"/>
          <w:lang w:val="uk-UA"/>
        </w:rPr>
        <w:t>Про  надання   одноразової   матеріальної  допомоги</w:t>
      </w:r>
    </w:p>
    <w:p w:rsidR="00FE4FEB" w:rsidRPr="003E297D" w:rsidRDefault="00FE4FEB" w:rsidP="00FE4FEB">
      <w:pPr>
        <w:pStyle w:val="a3"/>
        <w:shd w:val="clear" w:color="auto" w:fill="FFFFFF"/>
        <w:spacing w:before="0" w:beforeAutospacing="0" w:after="0" w:afterAutospacing="0"/>
        <w:rPr>
          <w:b/>
          <w:lang w:val="uk-UA"/>
        </w:rPr>
      </w:pPr>
      <w:r w:rsidRPr="003E297D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мешканцям  </w:t>
      </w:r>
      <w:proofErr w:type="spellStart"/>
      <w:r w:rsidRPr="003E297D">
        <w:rPr>
          <w:b/>
          <w:lang w:val="uk-UA"/>
        </w:rPr>
        <w:t>Рубіжненської</w:t>
      </w:r>
      <w:proofErr w:type="spellEnd"/>
      <w:r w:rsidRPr="003E297D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>сільської  ради,  які  опинились</w:t>
      </w:r>
    </w:p>
    <w:p w:rsidR="00FE4FEB" w:rsidRPr="003E297D" w:rsidRDefault="00FE4FEB" w:rsidP="00FE4FEB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 w:rsidRPr="003E297D">
        <w:rPr>
          <w:b/>
          <w:lang w:val="uk-UA"/>
        </w:rPr>
        <w:t xml:space="preserve">  в  скрутній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 життєвій  ситуації</w:t>
      </w:r>
    </w:p>
    <w:p w:rsidR="00FE4FEB" w:rsidRPr="003E297D" w:rsidRDefault="00FE4FEB" w:rsidP="00FE4FEB">
      <w:pPr>
        <w:spacing w:after="0"/>
        <w:ind w:left="7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9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3E29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</w:p>
    <w:p w:rsidR="00FE4FEB" w:rsidRPr="004D7EA6" w:rsidRDefault="00FE4FEB" w:rsidP="00FE4FEB">
      <w:pPr>
        <w:ind w:left="75" w:right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</w:rPr>
        <w:t>       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гідно програми «Соціальний захист та соціальне забезпечення населення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2019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ік»,  затвердженої рішенням ХХХ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сесії 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</w:t>
      </w:r>
      <w:r w:rsidRPr="00B10A7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 скликання  № 550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B10A7C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  п. 4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« Надання  одноразової адресної  грошової допомоги мешканцям 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ради,  які  опинились  в  скрутн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ій  життєвій  ситуації» </w:t>
      </w:r>
      <w:r w:rsidR="000E743F"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п.3 </w:t>
      </w:r>
      <w:r w:rsidR="000E743F" w:rsidRPr="000E74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0E743F" w:rsidRPr="000E743F">
        <w:rPr>
          <w:rFonts w:ascii="Times New Roman" w:eastAsia="Times New Roman" w:hAnsi="Times New Roman" w:cs="Times New Roman"/>
          <w:sz w:val="24"/>
          <w:lang w:val="uk-UA"/>
        </w:rPr>
        <w:t xml:space="preserve">Надання одноразової адресної грошової допомоги мешканцям </w:t>
      </w:r>
      <w:proofErr w:type="spellStart"/>
      <w:r w:rsidR="000E743F" w:rsidRPr="000E743F">
        <w:rPr>
          <w:rFonts w:ascii="Times New Roman" w:eastAsia="Times New Roman" w:hAnsi="Times New Roman" w:cs="Times New Roman"/>
          <w:sz w:val="24"/>
          <w:lang w:val="uk-UA"/>
        </w:rPr>
        <w:t>Рубіжненської</w:t>
      </w:r>
      <w:proofErr w:type="spellEnd"/>
      <w:r w:rsidR="000E743F" w:rsidRPr="000E743F">
        <w:rPr>
          <w:rFonts w:ascii="Times New Roman" w:eastAsia="Times New Roman" w:hAnsi="Times New Roman" w:cs="Times New Roman"/>
          <w:sz w:val="24"/>
          <w:lang w:val="uk-UA"/>
        </w:rPr>
        <w:t xml:space="preserve"> сільської ради, які опинилися в скрутній життєвій ситуації  (за зверненнями)  в сумі від 100 до 500 грн.</w:t>
      </w:r>
      <w:r w:rsidR="000E743F">
        <w:rPr>
          <w:rFonts w:ascii="Times New Roman" w:hAnsi="Times New Roman" w:cs="Times New Roman"/>
          <w:sz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 20.12.2018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року, керуючись ст. 91  Бюджетного кодексу України та  ст. 26, 64 Закону України  «Про місцеве самоврядування в Україні»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сесія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Рубіжненської</w:t>
      </w:r>
      <w:proofErr w:type="spellEnd"/>
      <w:r>
        <w:rPr>
          <w:color w:val="000000" w:themeColor="text1"/>
          <w:lang w:val="uk-UA"/>
        </w:rPr>
        <w:t xml:space="preserve">  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сільської ради</w:t>
      </w:r>
    </w:p>
    <w:p w:rsidR="00FE4FEB" w:rsidRPr="004D7EA6" w:rsidRDefault="00FE4FEB" w:rsidP="00FE4FEB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  <w:r w:rsidRPr="004D7EA6">
        <w:rPr>
          <w:color w:val="000000" w:themeColor="text1"/>
        </w:rPr>
        <w:t> </w:t>
      </w:r>
    </w:p>
    <w:p w:rsidR="00FE4FEB" w:rsidRDefault="00FE4FEB" w:rsidP="00FE4FEB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  <w:r w:rsidRPr="00285F0B">
        <w:rPr>
          <w:color w:val="000000" w:themeColor="text1"/>
          <w:lang w:val="uk-UA"/>
        </w:rPr>
        <w:t>В И Р І Ш И Л А:</w:t>
      </w:r>
    </w:p>
    <w:p w:rsidR="00FE4FEB" w:rsidRDefault="00FE4FEB" w:rsidP="00FE4FEB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</w:p>
    <w:p w:rsidR="00FE4FEB" w:rsidRPr="00E85B03" w:rsidRDefault="00FE4FEB" w:rsidP="00FE4FEB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160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Pr="0043280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 xml:space="preserve">березні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43280B">
        <w:rPr>
          <w:rFonts w:ascii="Times New Roman" w:hAnsi="Times New Roman" w:cs="Times New Roman"/>
          <w:sz w:val="24"/>
          <w:szCs w:val="24"/>
        </w:rPr>
        <w:t>місяці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3280B">
        <w:rPr>
          <w:rFonts w:ascii="Times New Roman" w:hAnsi="Times New Roman" w:cs="Times New Roman"/>
          <w:sz w:val="24"/>
          <w:szCs w:val="24"/>
        </w:rPr>
        <w:t xml:space="preserve"> року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одноразову  грошову    допом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огу  в зв’язку </w:t>
      </w:r>
    </w:p>
    <w:p w:rsidR="00FE4FEB" w:rsidRDefault="00FE4FEB" w:rsidP="00FE4FEB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84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6108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13C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513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скрутним   матеріальним    положенням:</w:t>
      </w:r>
    </w:p>
    <w:p w:rsidR="00FE4FEB" w:rsidRPr="0043280B" w:rsidRDefault="00FE4FEB" w:rsidP="00FE4FEB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E4FEB" w:rsidRDefault="00FE4FEB" w:rsidP="00FE4FE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280B">
        <w:rPr>
          <w:rStyle w:val="a7"/>
          <w:rFonts w:ascii="Times New Roman" w:eastAsiaTheme="majorEastAsia" w:hAnsi="Times New Roman" w:cs="Times New Roman"/>
          <w:b/>
          <w:sz w:val="24"/>
          <w:szCs w:val="24"/>
        </w:rPr>
        <w:t xml:space="preserve">                         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>Швайко Наталії Сергіївні – одну тисячу  гривень;</w:t>
      </w:r>
    </w:p>
    <w:p w:rsidR="00FE4FEB" w:rsidRPr="000E743F" w:rsidRDefault="00FE4FEB" w:rsidP="000E743F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Кулик  Валентині  Ол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>ександрівні  одну тисячу  гривень;</w:t>
      </w:r>
    </w:p>
    <w:p w:rsidR="00FE4FEB" w:rsidRDefault="00FE4FEB" w:rsidP="00FE4FE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Компанієць  Любо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>в  Вікторівні  - п’ятсот гривень.</w:t>
      </w:r>
    </w:p>
    <w:p w:rsidR="00FE4FEB" w:rsidRPr="0043280B" w:rsidRDefault="00FE4FEB" w:rsidP="00FE4FE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FE4FEB" w:rsidRDefault="00FE4FEB" w:rsidP="00FE4FEB">
      <w:pPr>
        <w:rPr>
          <w:rFonts w:ascii="Segoe UI" w:hAnsi="Segoe UI" w:cs="Segoe UI"/>
          <w:color w:val="383838"/>
          <w:sz w:val="14"/>
          <w:szCs w:val="14"/>
          <w:shd w:val="clear" w:color="auto" w:fill="FEEEBD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2.  Бухгалтеру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B10A7C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 ради    Тимченко  І.М. здійснити  виплату  грошової  допомоги.  </w:t>
      </w:r>
    </w:p>
    <w:p w:rsidR="00FE4FEB" w:rsidRPr="00B95588" w:rsidRDefault="00FE4FEB" w:rsidP="00FE4F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B95588"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Контроль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виконанням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даного 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розпорядження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залишаю за собою.</w:t>
      </w:r>
    </w:p>
    <w:p w:rsidR="00FE4FEB" w:rsidRPr="00B95588" w:rsidRDefault="00FE4FEB" w:rsidP="00FE4FEB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</w:p>
    <w:p w:rsidR="00FE4FEB" w:rsidRPr="004D7EA6" w:rsidRDefault="00FE4FEB" w:rsidP="00FE4FEB">
      <w:pPr>
        <w:pStyle w:val="a3"/>
        <w:shd w:val="clear" w:color="auto" w:fill="FFFFFF"/>
        <w:spacing w:before="0" w:beforeAutospacing="0" w:after="120" w:afterAutospacing="0"/>
        <w:ind w:left="36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</w:t>
      </w:r>
      <w:r w:rsidRPr="00B95588">
        <w:rPr>
          <w:color w:val="000000" w:themeColor="text1"/>
          <w:lang w:val="uk-UA"/>
        </w:rPr>
        <w:t>Сільський</w:t>
      </w:r>
      <w:r w:rsidRPr="004D7EA6">
        <w:rPr>
          <w:color w:val="000000" w:themeColor="text1"/>
        </w:rPr>
        <w:t> </w:t>
      </w:r>
      <w:r w:rsidRPr="00B95588">
        <w:rPr>
          <w:color w:val="000000" w:themeColor="text1"/>
          <w:lang w:val="uk-UA"/>
        </w:rPr>
        <w:t xml:space="preserve"> голова</w:t>
      </w:r>
      <w:r w:rsidRPr="004D7EA6">
        <w:rPr>
          <w:color w:val="000000" w:themeColor="text1"/>
        </w:rPr>
        <w:t>                                            </w:t>
      </w:r>
      <w:r w:rsidRPr="00B95588">
        <w:rPr>
          <w:color w:val="000000" w:themeColor="text1"/>
          <w:lang w:val="uk-UA"/>
        </w:rPr>
        <w:t xml:space="preserve"> </w:t>
      </w:r>
      <w:r>
        <w:rPr>
          <w:color w:val="000000" w:themeColor="text1"/>
        </w:rPr>
        <w:t>     </w:t>
      </w:r>
      <w:r>
        <w:rPr>
          <w:color w:val="000000" w:themeColor="text1"/>
          <w:lang w:val="uk-UA"/>
        </w:rPr>
        <w:t>К.В. Долина</w:t>
      </w:r>
    </w:p>
    <w:p w:rsidR="00FE4FEB" w:rsidRDefault="00FE4FEB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 w:rsidP="00FE4FEB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FE4FEB" w:rsidRDefault="00FE4FEB" w:rsidP="00FE4FEB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FE4FEB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>
            <wp:extent cx="541020" cy="76962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FEB" w:rsidRDefault="00FE4FEB" w:rsidP="00FE4FEB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FE4FEB" w:rsidRPr="00EA553F" w:rsidRDefault="00FE4FEB" w:rsidP="00FE4FEB">
      <w:pPr>
        <w:pStyle w:val="a4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FE4FEB" w:rsidRPr="00EA553F" w:rsidRDefault="00FE4FEB" w:rsidP="00FE4FEB">
      <w:pPr>
        <w:pStyle w:val="a4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FE4FEB" w:rsidRDefault="00FE4FEB" w:rsidP="00FE4FEB">
      <w:pPr>
        <w:pStyle w:val="a4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 xml:space="preserve">ВОВЧАНСЬКОГО РАЙОНУ   ХАРКІВСЬКОЇ </w:t>
      </w:r>
      <w:r>
        <w:rPr>
          <w:b w:val="0"/>
          <w:sz w:val="24"/>
          <w:szCs w:val="24"/>
        </w:rPr>
        <w:t xml:space="preserve">  ОБЛАСТІ</w:t>
      </w:r>
    </w:p>
    <w:p w:rsidR="00FE4FEB" w:rsidRDefault="00FE4FEB" w:rsidP="00FE4FEB">
      <w:pPr>
        <w:pStyle w:val="a4"/>
        <w:rPr>
          <w:b w:val="0"/>
          <w:sz w:val="24"/>
          <w:szCs w:val="24"/>
        </w:rPr>
      </w:pPr>
    </w:p>
    <w:p w:rsidR="00FE4FEB" w:rsidRDefault="00FE4FEB" w:rsidP="00FE4FEB">
      <w:pPr>
        <w:pStyle w:val="a4"/>
        <w:rPr>
          <w:sz w:val="24"/>
          <w:szCs w:val="24"/>
        </w:rPr>
      </w:pPr>
      <w:r w:rsidRPr="002300AE">
        <w:rPr>
          <w:sz w:val="24"/>
          <w:szCs w:val="24"/>
        </w:rPr>
        <w:t>Х</w:t>
      </w:r>
      <w:r w:rsidRPr="002300AE"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ХХ</w:t>
      </w:r>
      <w:r w:rsidRPr="004829AF">
        <w:rPr>
          <w:sz w:val="24"/>
          <w:szCs w:val="24"/>
          <w:lang w:val="ru-RU"/>
        </w:rPr>
        <w:t>І (</w:t>
      </w:r>
      <w:proofErr w:type="spellStart"/>
      <w:r w:rsidRPr="004829AF">
        <w:rPr>
          <w:sz w:val="24"/>
          <w:szCs w:val="24"/>
          <w:lang w:val="ru-RU"/>
        </w:rPr>
        <w:t>позачергова</w:t>
      </w:r>
      <w:proofErr w:type="spellEnd"/>
      <w:r w:rsidRPr="004829AF">
        <w:rPr>
          <w:sz w:val="24"/>
          <w:szCs w:val="24"/>
          <w:lang w:val="ru-RU"/>
        </w:rPr>
        <w:t xml:space="preserve">) </w:t>
      </w:r>
      <w:r w:rsidRPr="002300AE">
        <w:rPr>
          <w:sz w:val="24"/>
          <w:szCs w:val="24"/>
        </w:rPr>
        <w:t xml:space="preserve"> сесія  </w:t>
      </w:r>
      <w:r w:rsidRPr="002300AE">
        <w:rPr>
          <w:sz w:val="24"/>
          <w:szCs w:val="24"/>
          <w:lang w:val="en-US"/>
        </w:rPr>
        <w:t>V</w:t>
      </w:r>
      <w:r w:rsidRPr="002300AE">
        <w:rPr>
          <w:sz w:val="24"/>
          <w:szCs w:val="24"/>
        </w:rPr>
        <w:t>ІІ скликання</w:t>
      </w:r>
    </w:p>
    <w:p w:rsidR="00FE4FEB" w:rsidRPr="00ED3000" w:rsidRDefault="00FE4FEB" w:rsidP="00FE4FEB">
      <w:pPr>
        <w:pStyle w:val="a4"/>
        <w:rPr>
          <w:b w:val="0"/>
          <w:sz w:val="24"/>
          <w:szCs w:val="24"/>
        </w:rPr>
      </w:pPr>
    </w:p>
    <w:p w:rsidR="00FE4FEB" w:rsidRDefault="00FE4FEB" w:rsidP="00FE4FE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E743F">
        <w:rPr>
          <w:rFonts w:ascii="Times New Roman" w:hAnsi="Times New Roman"/>
          <w:b/>
          <w:bCs/>
          <w:sz w:val="24"/>
          <w:szCs w:val="24"/>
          <w:lang w:val="uk-UA"/>
        </w:rPr>
        <w:t xml:space="preserve"> Р І Ш Е Н </w:t>
      </w:r>
      <w:proofErr w:type="spellStart"/>
      <w:r w:rsidRPr="000E743F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 w:rsidRPr="000E743F"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:rsidR="000E743F" w:rsidRPr="000E743F" w:rsidRDefault="000E743F" w:rsidP="00FE4FE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E4FEB" w:rsidRPr="007013B8" w:rsidRDefault="00FE4FEB" w:rsidP="00FE4FE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D4B81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21 грудня  </w:t>
      </w:r>
      <w:r>
        <w:rPr>
          <w:rFonts w:ascii="Times New Roman" w:hAnsi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2019 року              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595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-VІІ</w:t>
      </w:r>
    </w:p>
    <w:p w:rsidR="00FE4FEB" w:rsidRDefault="00FE4FEB" w:rsidP="00FE4FEB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4FEB" w:rsidRPr="007837AC" w:rsidRDefault="00FE4FEB" w:rsidP="00FE4FEB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7837AC">
        <w:rPr>
          <w:rFonts w:ascii="Times New Roman" w:hAnsi="Times New Roman" w:cs="Times New Roman"/>
          <w:b/>
          <w:sz w:val="24"/>
          <w:szCs w:val="24"/>
        </w:rPr>
        <w:t>Про</w:t>
      </w:r>
      <w:r w:rsidRPr="007837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внесення змін до Програми </w:t>
      </w:r>
      <w:r w:rsidRPr="007837AC">
        <w:rPr>
          <w:rFonts w:ascii="Times New Roman" w:hAnsi="Times New Roman" w:cs="Times New Roman"/>
          <w:b/>
          <w:sz w:val="24"/>
          <w:lang w:val="uk-UA"/>
        </w:rPr>
        <w:t>«</w:t>
      </w:r>
      <w:proofErr w:type="gramStart"/>
      <w:r w:rsidRPr="007837AC">
        <w:rPr>
          <w:rFonts w:ascii="Times New Roman" w:hAnsi="Times New Roman" w:cs="Times New Roman"/>
          <w:b/>
          <w:sz w:val="24"/>
          <w:lang w:val="uk-UA"/>
        </w:rPr>
        <w:t>С</w:t>
      </w:r>
      <w:proofErr w:type="spellStart"/>
      <w:r w:rsidRPr="007837AC">
        <w:rPr>
          <w:rFonts w:ascii="Times New Roman" w:hAnsi="Times New Roman" w:cs="Times New Roman"/>
          <w:b/>
          <w:sz w:val="24"/>
        </w:rPr>
        <w:t>оц</w:t>
      </w:r>
      <w:proofErr w:type="gramEnd"/>
      <w:r w:rsidRPr="007837AC">
        <w:rPr>
          <w:rFonts w:ascii="Times New Roman" w:hAnsi="Times New Roman" w:cs="Times New Roman"/>
          <w:b/>
          <w:sz w:val="24"/>
        </w:rPr>
        <w:t>іальн</w:t>
      </w:r>
      <w:r w:rsidRPr="007837AC">
        <w:rPr>
          <w:rFonts w:ascii="Times New Roman" w:hAnsi="Times New Roman" w:cs="Times New Roman"/>
          <w:b/>
          <w:sz w:val="24"/>
          <w:lang w:val="uk-UA"/>
        </w:rPr>
        <w:t>ий</w:t>
      </w:r>
      <w:proofErr w:type="spellEnd"/>
      <w:r w:rsidRPr="007837AC">
        <w:rPr>
          <w:rFonts w:ascii="Times New Roman" w:hAnsi="Times New Roman" w:cs="Times New Roman"/>
          <w:b/>
          <w:sz w:val="24"/>
          <w:lang w:val="uk-UA"/>
        </w:rPr>
        <w:t xml:space="preserve"> захист та соціальне</w:t>
      </w:r>
    </w:p>
    <w:p w:rsidR="00FE4FEB" w:rsidRPr="00AC1B95" w:rsidRDefault="00FE4FEB" w:rsidP="00FE4F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забезпечення населення  </w:t>
      </w:r>
      <w:proofErr w:type="spellStart"/>
      <w:r w:rsidRPr="007837AC">
        <w:rPr>
          <w:rFonts w:ascii="Times New Roman" w:hAnsi="Times New Roman" w:cs="Times New Roman"/>
          <w:b/>
          <w:sz w:val="24"/>
          <w:lang w:val="uk-UA"/>
        </w:rPr>
        <w:t>Рубіж</w:t>
      </w:r>
      <w:r>
        <w:rPr>
          <w:rFonts w:ascii="Times New Roman" w:hAnsi="Times New Roman" w:cs="Times New Roman"/>
          <w:b/>
          <w:sz w:val="24"/>
          <w:lang w:val="uk-UA"/>
        </w:rPr>
        <w:t>ненської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сільської ради  на 2019</w:t>
      </w: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 рік»</w:t>
      </w:r>
    </w:p>
    <w:p w:rsidR="00FE4FEB" w:rsidRPr="003E5A00" w:rsidRDefault="00FE4FEB" w:rsidP="00FE4F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Pr="003E5A00" w:rsidRDefault="00FE4FEB" w:rsidP="00FE4FEB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3E5A00">
        <w:rPr>
          <w:rFonts w:ascii="Times New Roman" w:hAnsi="Times New Roman" w:cs="Times New Roman"/>
          <w:sz w:val="24"/>
          <w:szCs w:val="24"/>
          <w:lang w:val="uk-UA"/>
        </w:rPr>
        <w:t>Відповідно   до ст. 91  п 3  Бюджетного кодексу України,  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5A00">
        <w:rPr>
          <w:rFonts w:ascii="Times New Roman" w:hAnsi="Times New Roman" w:cs="Times New Roman"/>
          <w:sz w:val="24"/>
          <w:szCs w:val="24"/>
          <w:lang w:val="uk-UA"/>
        </w:rPr>
        <w:t>ст.ст.26, 59 Закону  України  «Про місцеве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5A00">
        <w:rPr>
          <w:rFonts w:ascii="Times New Roman" w:hAnsi="Times New Roman" w:cs="Times New Roman"/>
          <w:sz w:val="24"/>
          <w:szCs w:val="24"/>
          <w:lang w:val="uk-UA"/>
        </w:rPr>
        <w:t xml:space="preserve">самоврядування в Україні»  </w:t>
      </w:r>
      <w:proofErr w:type="spellStart"/>
      <w:r w:rsidRPr="003E5A00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E5A00">
        <w:rPr>
          <w:rFonts w:ascii="Times New Roman" w:hAnsi="Times New Roman" w:cs="Times New Roman"/>
          <w:sz w:val="24"/>
          <w:szCs w:val="24"/>
          <w:lang w:val="uk-UA"/>
        </w:rPr>
        <w:t xml:space="preserve">сільська рада    </w:t>
      </w:r>
    </w:p>
    <w:p w:rsidR="00FE4FEB" w:rsidRPr="003D7B1A" w:rsidRDefault="00FE4FEB" w:rsidP="00FE4FEB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</w:p>
    <w:p w:rsidR="00FE4FEB" w:rsidRPr="003D7B1A" w:rsidRDefault="00FE4FEB" w:rsidP="00FE4FEB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  <w:r w:rsidRPr="003D7B1A">
        <w:rPr>
          <w:color w:val="000000" w:themeColor="text1"/>
          <w:lang w:val="uk-UA"/>
        </w:rPr>
        <w:t>В И Р І Ш И Л А:</w:t>
      </w:r>
    </w:p>
    <w:p w:rsidR="00FE4FEB" w:rsidRPr="003D7B1A" w:rsidRDefault="00FE4FEB" w:rsidP="00FE4FEB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</w:p>
    <w:p w:rsidR="00FE4FEB" w:rsidRDefault="00FE4FEB" w:rsidP="00FE4FEB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1.  Внести зміни до рішення   ХХХІХ  сесії   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ІІ скликання  № 550 від  30.10.2018р.  </w:t>
      </w:r>
    </w:p>
    <w:p w:rsidR="00FE4FEB" w:rsidRPr="00F84E39" w:rsidRDefault="00FE4FEB" w:rsidP="00FE4FEB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84E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п.1</w:t>
      </w:r>
      <w:r w:rsidRPr="00F84E39">
        <w:rPr>
          <w:rFonts w:ascii="Times New Roman" w:hAnsi="Times New Roman" w:cs="Times New Roman"/>
          <w:sz w:val="24"/>
          <w:lang w:val="uk-UA"/>
        </w:rPr>
        <w:t xml:space="preserve"> «</w:t>
      </w:r>
      <w:r w:rsidRPr="00F84E39">
        <w:rPr>
          <w:rFonts w:ascii="Times New Roman" w:eastAsia="Times New Roman" w:hAnsi="Times New Roman" w:cs="Times New Roman"/>
          <w:sz w:val="24"/>
          <w:lang w:val="uk-UA"/>
        </w:rPr>
        <w:t xml:space="preserve">Надання матеріальної допомоги малозабезпеченим мешканцям сіл </w:t>
      </w:r>
      <w:proofErr w:type="spellStart"/>
      <w:r w:rsidRPr="00F84E39">
        <w:rPr>
          <w:rFonts w:ascii="Times New Roman" w:eastAsia="Times New Roman" w:hAnsi="Times New Roman" w:cs="Times New Roman"/>
          <w:sz w:val="24"/>
          <w:lang w:val="uk-UA"/>
        </w:rPr>
        <w:t>Рубіжненської</w:t>
      </w:r>
      <w:proofErr w:type="spellEnd"/>
      <w:r w:rsidRPr="00F84E39">
        <w:rPr>
          <w:rFonts w:ascii="Times New Roman" w:eastAsia="Times New Roman" w:hAnsi="Times New Roman" w:cs="Times New Roman"/>
          <w:sz w:val="24"/>
          <w:lang w:val="uk-UA"/>
        </w:rPr>
        <w:t xml:space="preserve"> територіальної громади</w:t>
      </w:r>
      <w:r w:rsidRPr="00F84E39">
        <w:rPr>
          <w:rFonts w:ascii="Times New Roman" w:hAnsi="Times New Roman" w:cs="Times New Roman"/>
          <w:sz w:val="24"/>
          <w:lang w:val="uk-UA"/>
        </w:rPr>
        <w:t>»,  зменшити суму видатків на 1000 грн.</w:t>
      </w:r>
    </w:p>
    <w:p w:rsidR="00FE4FEB" w:rsidRDefault="00FE4FEB" w:rsidP="00FE4FE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п.3 </w:t>
      </w:r>
      <w:r w:rsidRPr="000E74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0E743F" w:rsidRPr="000E743F">
        <w:rPr>
          <w:rFonts w:ascii="Times New Roman" w:eastAsia="Times New Roman" w:hAnsi="Times New Roman" w:cs="Times New Roman"/>
          <w:sz w:val="24"/>
          <w:lang w:val="uk-UA"/>
        </w:rPr>
        <w:t xml:space="preserve">Надання одноразової адресної грошової допомоги мешканцям </w:t>
      </w:r>
      <w:proofErr w:type="spellStart"/>
      <w:r w:rsidR="000E743F" w:rsidRPr="000E743F">
        <w:rPr>
          <w:rFonts w:ascii="Times New Roman" w:eastAsia="Times New Roman" w:hAnsi="Times New Roman" w:cs="Times New Roman"/>
          <w:sz w:val="24"/>
          <w:lang w:val="uk-UA"/>
        </w:rPr>
        <w:t>Рубіжненської</w:t>
      </w:r>
      <w:proofErr w:type="spellEnd"/>
      <w:r w:rsidR="000E743F" w:rsidRPr="000E743F">
        <w:rPr>
          <w:rFonts w:ascii="Times New Roman" w:eastAsia="Times New Roman" w:hAnsi="Times New Roman" w:cs="Times New Roman"/>
          <w:sz w:val="24"/>
          <w:lang w:val="uk-UA"/>
        </w:rPr>
        <w:t xml:space="preserve"> сільської ради, які опинилися в скрутній життєвій ситуації  (за зверненнями)  в сумі від 100 до 500 грн.</w:t>
      </w:r>
      <w:r w:rsidR="000E743F">
        <w:rPr>
          <w:rFonts w:ascii="Times New Roman" w:hAnsi="Times New Roman" w:cs="Times New Roman"/>
          <w:sz w:val="24"/>
          <w:lang w:val="uk-UA"/>
        </w:rPr>
        <w:t xml:space="preserve">»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зменшити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суму видатків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000 грн.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4FEB" w:rsidRPr="003D7B1A" w:rsidRDefault="00FE4FEB" w:rsidP="00FE4FEB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п. 4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Надання одноразової матеріальної допомоги   верствам  населення </w:t>
      </w:r>
      <w:proofErr w:type="spellStart"/>
      <w:r w:rsidRPr="003D7B1A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  сільської  ради, які опинилися в складаних життєвих обставинах (за зверненнями)  в сумі від   500 грн.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збільшити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загальна  сума видатків 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 xml:space="preserve"> на 4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000 грн.</w:t>
      </w:r>
    </w:p>
    <w:p w:rsidR="00FE4FEB" w:rsidRPr="003D7B1A" w:rsidRDefault="00FE4FEB" w:rsidP="00FE4FEB">
      <w:pPr>
        <w:tabs>
          <w:tab w:val="left" w:pos="540"/>
        </w:tabs>
        <w:spacing w:after="0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            2. Контроль за виконанням даного рішення покласти на голову сільської ради Долину К.В.</w:t>
      </w:r>
    </w:p>
    <w:p w:rsidR="00FE4FEB" w:rsidRPr="003D7B1A" w:rsidRDefault="00FE4FEB" w:rsidP="00FE4FEB">
      <w:p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Pr="003D7B1A" w:rsidRDefault="00FE4FEB" w:rsidP="00FE4F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Pr="003D7B1A" w:rsidRDefault="00FE4FEB" w:rsidP="00FE4F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E4FEB" w:rsidRPr="00B40730" w:rsidRDefault="00FE4FEB" w:rsidP="00FE4F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2BC1">
        <w:rPr>
          <w:rFonts w:ascii="Times New Roman" w:hAnsi="Times New Roman" w:cs="Times New Roman"/>
          <w:sz w:val="24"/>
          <w:szCs w:val="24"/>
          <w:lang w:val="uk-UA"/>
        </w:rPr>
        <w:t>Рубіжненський</w:t>
      </w:r>
      <w:proofErr w:type="spellEnd"/>
      <w:r w:rsidRPr="00DF44D7">
        <w:rPr>
          <w:rFonts w:ascii="Times New Roman" w:hAnsi="Times New Roman" w:cs="Times New Roman"/>
          <w:sz w:val="24"/>
          <w:szCs w:val="24"/>
        </w:rPr>
        <w:t xml:space="preserve">  </w:t>
      </w:r>
      <w:r w:rsidRPr="00462BC1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 </w:t>
      </w:r>
      <w:r w:rsidRPr="00B40730">
        <w:rPr>
          <w:rFonts w:ascii="Times New Roman" w:hAnsi="Times New Roman" w:cs="Times New Roman"/>
          <w:sz w:val="24"/>
          <w:szCs w:val="24"/>
        </w:rPr>
        <w:t xml:space="preserve">голова                        </w:t>
      </w:r>
      <w:bookmarkStart w:id="0" w:name="_GoBack"/>
      <w:bookmarkEnd w:id="0"/>
      <w:r w:rsidRPr="00B40730">
        <w:rPr>
          <w:rFonts w:ascii="Times New Roman" w:hAnsi="Times New Roman" w:cs="Times New Roman"/>
          <w:sz w:val="24"/>
          <w:szCs w:val="24"/>
        </w:rPr>
        <w:t xml:space="preserve">                                  К.В. Долина </w:t>
      </w:r>
    </w:p>
    <w:p w:rsidR="00FE4FEB" w:rsidRDefault="00FE4FEB" w:rsidP="00FE4FEB">
      <w:pPr>
        <w:spacing w:after="0"/>
        <w:rPr>
          <w:rFonts w:ascii="Times New Roman" w:hAnsi="Times New Roman" w:cs="Times New Roman"/>
        </w:rPr>
      </w:pPr>
    </w:p>
    <w:p w:rsidR="00FE4FEB" w:rsidRDefault="00FE4FEB" w:rsidP="00FE4FEB"/>
    <w:p w:rsidR="00FE4FEB" w:rsidRDefault="00FE4FEB" w:rsidP="00FE4FEB">
      <w:pPr>
        <w:rPr>
          <w:lang w:val="uk-UA"/>
        </w:rPr>
      </w:pPr>
    </w:p>
    <w:p w:rsidR="00905218" w:rsidRDefault="00905218" w:rsidP="00FE4FEB">
      <w:pPr>
        <w:rPr>
          <w:lang w:val="uk-UA"/>
        </w:rPr>
      </w:pPr>
    </w:p>
    <w:p w:rsidR="00905218" w:rsidRPr="00905218" w:rsidRDefault="00905218" w:rsidP="00FE4FEB">
      <w:pPr>
        <w:rPr>
          <w:lang w:val="uk-UA"/>
        </w:rPr>
      </w:pPr>
    </w:p>
    <w:p w:rsidR="00FE4FEB" w:rsidRPr="00FE4FEB" w:rsidRDefault="00FE4FEB"/>
    <w:p w:rsidR="00FE4FEB" w:rsidRDefault="00FE4FEB" w:rsidP="00FE4FEB">
      <w:pPr>
        <w:rPr>
          <w:rFonts w:ascii="Cambria" w:hAnsi="Cambria"/>
          <w:sz w:val="28"/>
          <w:lang w:val="uk-U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-158115</wp:posOffset>
            </wp:positionV>
            <wp:extent cx="431800" cy="609600"/>
            <wp:effectExtent l="19050" t="0" r="635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FEB" w:rsidRDefault="00FE4FEB" w:rsidP="00FE4FEB">
      <w:pPr>
        <w:jc w:val="center"/>
        <w:rPr>
          <w:rFonts w:ascii="Cambria" w:hAnsi="Cambria"/>
          <w:sz w:val="6"/>
          <w:szCs w:val="6"/>
        </w:rPr>
      </w:pPr>
    </w:p>
    <w:p w:rsidR="00FE4FEB" w:rsidRDefault="00FE4FEB" w:rsidP="00FE4FEB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FE4FEB" w:rsidRDefault="00FE4FEB" w:rsidP="00FE4FEB">
      <w:pPr>
        <w:pStyle w:val="a4"/>
        <w:spacing w:before="40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FE4FEB" w:rsidRDefault="00FE4FEB" w:rsidP="00FE4FEB">
      <w:pPr>
        <w:pStyle w:val="a4"/>
        <w:spacing w:before="40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FE4FEB" w:rsidRDefault="00FE4FEB" w:rsidP="00FE4FEB">
      <w:pPr>
        <w:pStyle w:val="a4"/>
        <w:spacing w:before="40"/>
        <w:rPr>
          <w:sz w:val="24"/>
          <w:szCs w:val="24"/>
        </w:rPr>
      </w:pPr>
    </w:p>
    <w:p w:rsidR="000E743F" w:rsidRDefault="00FE4FEB" w:rsidP="000E743F">
      <w:pPr>
        <w:ind w:left="72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ХХХХ</w:t>
      </w:r>
      <w:r w:rsidRPr="00D32DB0">
        <w:rPr>
          <w:rFonts w:ascii="Times New Roman" w:hAnsi="Times New Roman"/>
          <w:bCs/>
          <w:sz w:val="24"/>
          <w:szCs w:val="24"/>
        </w:rPr>
        <w:t>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( позачергова) сесія  </w:t>
      </w:r>
      <w:r>
        <w:rPr>
          <w:rFonts w:ascii="Times New Roman" w:hAnsi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Cs/>
          <w:sz w:val="24"/>
          <w:szCs w:val="24"/>
          <w:lang w:val="uk-UA"/>
        </w:rPr>
        <w:t>ІІ скликання</w:t>
      </w:r>
    </w:p>
    <w:p w:rsidR="00FE4FEB" w:rsidRDefault="00FE4FEB" w:rsidP="000E743F">
      <w:pPr>
        <w:ind w:left="72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Р І Ш Е Н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Я</w:t>
      </w:r>
    </w:p>
    <w:p w:rsidR="00FE4FEB" w:rsidRPr="00C019BF" w:rsidRDefault="00FE4FEB" w:rsidP="00FE4FE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від   21 березня  2019 року                                         № 596</w:t>
      </w:r>
      <w:r w:rsidRPr="00BC358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-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 xml:space="preserve">ІІ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E4FEB" w:rsidRDefault="00FE4FEB" w:rsidP="00FE4FEB">
      <w:pPr>
        <w:spacing w:after="0"/>
        <w:ind w:left="-426" w:right="283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Про </w:t>
      </w:r>
      <w:r w:rsidRPr="008D49AD">
        <w:rPr>
          <w:rFonts w:ascii="Times New Roman" w:hAnsi="Times New Roman" w:cs="Times New Roman"/>
          <w:sz w:val="24"/>
          <w:szCs w:val="24"/>
          <w:lang w:val="uk-UA"/>
        </w:rPr>
        <w:t xml:space="preserve">преміювання голови </w:t>
      </w:r>
      <w:proofErr w:type="spellStart"/>
      <w:r w:rsidRPr="008D49AD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8D49AD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</w:t>
      </w:r>
    </w:p>
    <w:p w:rsidR="00FE4FEB" w:rsidRDefault="00FE4FEB" w:rsidP="00FE4FEB">
      <w:pPr>
        <w:spacing w:after="0"/>
        <w:ind w:left="-426" w:right="283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Долини К.В.   </w:t>
      </w:r>
      <w:r w:rsidRPr="008D49AD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8D49A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8D49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Міжнародного жіночого дня  </w:t>
      </w:r>
    </w:p>
    <w:p w:rsidR="00FE4FEB" w:rsidRDefault="00FE4FEB" w:rsidP="00FE4FEB">
      <w:pPr>
        <w:spacing w:after="0"/>
        <w:ind w:left="-426" w:right="283" w:hanging="284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Керуючись Законом України «Про службу в органах місцевого самоврядування», враховуючи величину відсотків, які застосовуються для преміювання, передбачені  Постановою  КМУ №268 від 9.03.2006 року( в редакції постанови Кабінету міністрів України  від 24 травня 2017 року № 353)  „ Про упорядкування структури та умов оплати праці працівників апарату органів виконавчої влади, органів прокуратури, судів та інших органів ”  згідно затверджених кошторисів витрат на утримання у</w:t>
      </w:r>
      <w:r w:rsidR="00905218">
        <w:rPr>
          <w:rFonts w:ascii="Times New Roman" w:hAnsi="Times New Roman"/>
          <w:sz w:val="24"/>
          <w:szCs w:val="24"/>
          <w:lang w:val="uk-UA"/>
        </w:rPr>
        <w:t>правління сільської ради на 2019</w:t>
      </w:r>
      <w:r>
        <w:rPr>
          <w:rFonts w:ascii="Times New Roman" w:hAnsi="Times New Roman"/>
          <w:sz w:val="24"/>
          <w:szCs w:val="24"/>
          <w:lang w:val="uk-UA"/>
        </w:rPr>
        <w:t xml:space="preserve"> рік </w:t>
      </w:r>
      <w:r w:rsidR="00905218">
        <w:rPr>
          <w:rFonts w:ascii="Times New Roman" w:hAnsi="Times New Roman"/>
          <w:sz w:val="24"/>
          <w:szCs w:val="24"/>
          <w:lang w:val="uk-UA"/>
        </w:rPr>
        <w:t>і фонду заробітної плати на 201 рік, П</w:t>
      </w:r>
      <w:r>
        <w:rPr>
          <w:rFonts w:ascii="Times New Roman" w:hAnsi="Times New Roman"/>
          <w:sz w:val="24"/>
          <w:szCs w:val="24"/>
          <w:lang w:val="uk-UA"/>
        </w:rPr>
        <w:t>оложення про преміювання,   сільська рада</w:t>
      </w:r>
    </w:p>
    <w:p w:rsidR="00FE4FEB" w:rsidRDefault="00FE4FEB" w:rsidP="00FE4F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E4FEB" w:rsidRDefault="00FE4FEB" w:rsidP="00FE4F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FE4FEB" w:rsidRDefault="00FE4FEB" w:rsidP="00FE4FEB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1. Преміювати  сільського голову Долину  Катерину  Василівну, </w:t>
      </w:r>
      <w:r w:rsidRPr="00D32D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D49AD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8D49A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8D49AD">
        <w:rPr>
          <w:rFonts w:ascii="Times New Roman" w:eastAsia="Times New Roman" w:hAnsi="Times New Roman" w:cs="Times New Roman"/>
          <w:sz w:val="24"/>
          <w:szCs w:val="24"/>
          <w:lang w:val="uk-UA"/>
        </w:rPr>
        <w:t>Міжнародного</w:t>
      </w:r>
    </w:p>
    <w:p w:rsidR="00FE4FEB" w:rsidRDefault="00FE4FEB" w:rsidP="000E743F">
      <w:pPr>
        <w:spacing w:after="0"/>
        <w:ind w:left="-142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8D49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жіночого дня  </w:t>
      </w:r>
      <w:r w:rsidR="00905218">
        <w:rPr>
          <w:rFonts w:ascii="Times New Roman" w:hAnsi="Times New Roman"/>
          <w:sz w:val="24"/>
          <w:szCs w:val="24"/>
          <w:lang w:val="uk-UA" w:eastAsia="uk-UA"/>
        </w:rPr>
        <w:t xml:space="preserve">в  розмірі  </w:t>
      </w:r>
      <w:r w:rsidR="000E743F">
        <w:rPr>
          <w:rFonts w:ascii="Times New Roman" w:hAnsi="Times New Roman"/>
          <w:sz w:val="24"/>
          <w:szCs w:val="24"/>
          <w:lang w:val="uk-UA" w:eastAsia="uk-UA"/>
        </w:rPr>
        <w:t>посадового окладу.</w:t>
      </w:r>
    </w:p>
    <w:p w:rsidR="000E743F" w:rsidRPr="00BC3587" w:rsidRDefault="000E743F" w:rsidP="000E743F">
      <w:pPr>
        <w:spacing w:after="0"/>
        <w:ind w:left="-142"/>
        <w:rPr>
          <w:rFonts w:ascii="Times New Roman" w:hAnsi="Times New Roman"/>
          <w:sz w:val="24"/>
          <w:szCs w:val="24"/>
          <w:lang w:val="uk-UA" w:eastAsia="uk-UA"/>
        </w:rPr>
      </w:pPr>
    </w:p>
    <w:p w:rsidR="00FE4FEB" w:rsidRDefault="00FE4FEB" w:rsidP="00FE4FEB">
      <w:pPr>
        <w:spacing w:after="0"/>
        <w:ind w:left="-284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2.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Контроль   за   виконанням  даного  рішення  покласти  на </w:t>
      </w:r>
      <w:r w:rsidR="00905218">
        <w:rPr>
          <w:rFonts w:ascii="Times New Roman" w:hAnsi="Times New Roman"/>
          <w:sz w:val="24"/>
          <w:szCs w:val="24"/>
          <w:lang w:val="uk-UA" w:eastAsia="uk-UA"/>
        </w:rPr>
        <w:t xml:space="preserve"> секретаря </w:t>
      </w:r>
      <w:proofErr w:type="spellStart"/>
      <w:r w:rsidR="00905218">
        <w:rPr>
          <w:rFonts w:ascii="Times New Roman" w:hAnsi="Times New Roman"/>
          <w:sz w:val="24"/>
          <w:szCs w:val="24"/>
          <w:lang w:val="uk-UA" w:eastAsia="uk-UA"/>
        </w:rPr>
        <w:t>Рубіжненської</w:t>
      </w:r>
      <w:proofErr w:type="spellEnd"/>
    </w:p>
    <w:p w:rsidR="00FE4FEB" w:rsidRDefault="00FE4FEB" w:rsidP="00FE4FEB">
      <w:pPr>
        <w:spacing w:after="0"/>
        <w:ind w:left="-284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сільської   ради  </w:t>
      </w:r>
      <w:proofErr w:type="spellStart"/>
      <w:r w:rsidR="00905218">
        <w:rPr>
          <w:rFonts w:ascii="Times New Roman" w:hAnsi="Times New Roman"/>
          <w:sz w:val="24"/>
          <w:szCs w:val="24"/>
          <w:lang w:val="uk-UA" w:eastAsia="uk-UA"/>
        </w:rPr>
        <w:t>Чатченко</w:t>
      </w:r>
      <w:proofErr w:type="spellEnd"/>
      <w:r w:rsidR="00905218">
        <w:rPr>
          <w:rFonts w:ascii="Times New Roman" w:hAnsi="Times New Roman"/>
          <w:sz w:val="24"/>
          <w:szCs w:val="24"/>
          <w:lang w:val="uk-UA" w:eastAsia="uk-UA"/>
        </w:rPr>
        <w:t xml:space="preserve"> Л.В.</w:t>
      </w:r>
    </w:p>
    <w:p w:rsidR="00905218" w:rsidRDefault="00905218" w:rsidP="00FE4FEB">
      <w:pPr>
        <w:spacing w:after="0"/>
        <w:ind w:left="-284"/>
        <w:rPr>
          <w:rFonts w:ascii="Times New Roman" w:hAnsi="Times New Roman"/>
          <w:sz w:val="24"/>
          <w:szCs w:val="24"/>
          <w:lang w:val="uk-UA" w:eastAsia="uk-UA"/>
        </w:rPr>
      </w:pPr>
    </w:p>
    <w:p w:rsidR="00905218" w:rsidRPr="00C019BF" w:rsidRDefault="00905218" w:rsidP="00FE4FEB">
      <w:pPr>
        <w:spacing w:after="0"/>
        <w:ind w:left="-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E4FEB" w:rsidRDefault="00FE4FEB" w:rsidP="00FE4FEB">
      <w:pPr>
        <w:jc w:val="both"/>
        <w:rPr>
          <w:rFonts w:ascii="Times New Roman" w:hAnsi="Times New Roman" w:cs="Times New Roman"/>
          <w:bCs/>
          <w:lang w:val="uk-UA"/>
        </w:rPr>
      </w:pPr>
    </w:p>
    <w:p w:rsidR="00FE4FEB" w:rsidRDefault="00FE4FEB" w:rsidP="00FE4FEB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Сільський  голова  :                                                  К.В. Долина</w:t>
      </w:r>
    </w:p>
    <w:p w:rsidR="00FE4FEB" w:rsidRDefault="00FE4FEB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>
      <w:pPr>
        <w:rPr>
          <w:lang w:val="uk-UA"/>
        </w:rPr>
      </w:pPr>
    </w:p>
    <w:p w:rsidR="00FE4FEB" w:rsidRDefault="00FE4FEB" w:rsidP="00FE4FEB">
      <w:pPr>
        <w:rPr>
          <w:lang w:val="uk-UA"/>
        </w:rPr>
      </w:pPr>
    </w:p>
    <w:p w:rsidR="00FE4FEB" w:rsidRDefault="00FE4FEB" w:rsidP="00FE4FEB">
      <w:pPr>
        <w:pStyle w:val="a4"/>
        <w:tabs>
          <w:tab w:val="left" w:pos="2170"/>
        </w:tabs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FEB" w:rsidRPr="000E743F" w:rsidRDefault="00FE4FEB" w:rsidP="00FE4FEB">
      <w:pPr>
        <w:pStyle w:val="a4"/>
        <w:rPr>
          <w:sz w:val="24"/>
          <w:szCs w:val="24"/>
        </w:rPr>
      </w:pPr>
      <w:r w:rsidRPr="000E743F">
        <w:rPr>
          <w:sz w:val="24"/>
          <w:szCs w:val="24"/>
        </w:rPr>
        <w:t>УКРАЇНА</w:t>
      </w:r>
    </w:p>
    <w:p w:rsidR="00FE4FEB" w:rsidRPr="000E743F" w:rsidRDefault="00FE4FEB" w:rsidP="00FE4FEB">
      <w:pPr>
        <w:pStyle w:val="a4"/>
        <w:rPr>
          <w:sz w:val="24"/>
          <w:szCs w:val="24"/>
        </w:rPr>
      </w:pPr>
      <w:r w:rsidRPr="000E743F">
        <w:rPr>
          <w:sz w:val="24"/>
          <w:szCs w:val="24"/>
        </w:rPr>
        <w:t>РУБІЖНЕНСЬКА  СІЛЬСЬКА РАДА</w:t>
      </w:r>
    </w:p>
    <w:p w:rsidR="00FE4FEB" w:rsidRPr="000E743F" w:rsidRDefault="00FE4FEB" w:rsidP="00FE4FEB">
      <w:pPr>
        <w:pStyle w:val="a4"/>
        <w:rPr>
          <w:sz w:val="24"/>
          <w:szCs w:val="24"/>
        </w:rPr>
      </w:pPr>
      <w:r w:rsidRPr="000E743F">
        <w:rPr>
          <w:sz w:val="24"/>
          <w:szCs w:val="24"/>
        </w:rPr>
        <w:t>ВОВЧАНСЬКОГО РАЙОНУ   ХАРКІВСЬКОЇ  ОБЛАСТІ</w:t>
      </w:r>
    </w:p>
    <w:p w:rsidR="00FE4FEB" w:rsidRPr="000E743F" w:rsidRDefault="00FE4FEB" w:rsidP="00FE4FEB">
      <w:pPr>
        <w:pStyle w:val="a4"/>
        <w:rPr>
          <w:sz w:val="24"/>
          <w:szCs w:val="24"/>
        </w:rPr>
      </w:pPr>
    </w:p>
    <w:p w:rsidR="00FE4FEB" w:rsidRPr="000E743F" w:rsidRDefault="00FE4FEB" w:rsidP="00FE4FEB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743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Х</w:t>
      </w:r>
      <w:r w:rsidRPr="000E743F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0E743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ХХІ   (позачергова) сесія  </w:t>
      </w:r>
      <w:r w:rsidRPr="000E743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E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FE4FEB" w:rsidRPr="000E743F" w:rsidRDefault="00FE4FEB" w:rsidP="00FE4FEB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E4FEB" w:rsidRPr="000E743F" w:rsidRDefault="00FE4FEB" w:rsidP="00FE4F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743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Р І Ш Е Н </w:t>
      </w:r>
      <w:proofErr w:type="spellStart"/>
      <w:r w:rsidRPr="000E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Pr="000E743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FE4FEB" w:rsidRPr="00FE4FEB" w:rsidRDefault="00FE4FEB" w:rsidP="00FE4FE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E4FEB" w:rsidRDefault="00FE4FEB" w:rsidP="00FE4FEB">
      <w:pPr>
        <w:tabs>
          <w:tab w:val="left" w:pos="579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Ві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>д  21 березня  2019  року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ab/>
        <w:t>№  597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</w:t>
      </w:r>
      <w:r w:rsidRPr="00D1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4FEB" w:rsidRPr="000635CB" w:rsidRDefault="00FE4FEB" w:rsidP="00FE4FEB">
      <w:pPr>
        <w:tabs>
          <w:tab w:val="left" w:pos="579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/>
        <w:ind w:left="42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  технічної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документації  із землеустрою  щодо  відведення земельної   ділянки  для  будівництва  та  обслуговування  житлового</w:t>
      </w:r>
    </w:p>
    <w:p w:rsidR="00FE4FEB" w:rsidRDefault="00FE4FEB" w:rsidP="00FE4FEB">
      <w:pPr>
        <w:spacing w:after="0"/>
        <w:ind w:left="42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будинку,  господарських  будівель  і  споруд( присадибна ділянка)</w:t>
      </w:r>
    </w:p>
    <w:p w:rsidR="00FE4FEB" w:rsidRPr="006319F5" w:rsidRDefault="00FE4FEB" w:rsidP="00FE4FEB">
      <w:pPr>
        <w:spacing w:after="0"/>
        <w:ind w:left="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4FEB" w:rsidRDefault="00FE4FEB" w:rsidP="00FE4FEB">
      <w:pPr>
        <w:spacing w:after="0"/>
        <w:ind w:left="-566" w:hanging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14531E"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ХХХХХХХХХХХХХХХХ  про затвердження   технічної  документації   із землеустрою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  відведення земельної ділянки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будівництва та  обслуговування  жилого  будинку,  господарських  будівель  і  споруд (присадибна  ділянка ),  площею  0.25 га кадастровий номер 6321687206:00:000:0017, яка  розташована  за  адресою   с. Українка,  вул. Центральна, 218 а ,  </w:t>
      </w:r>
      <w:r w:rsidRPr="00BF4DAC">
        <w:rPr>
          <w:rFonts w:ascii="Times New Roman" w:hAnsi="Times New Roman" w:cs="Times New Roman"/>
          <w:sz w:val="24"/>
          <w:szCs w:val="24"/>
          <w:lang w:val="uk-UA"/>
        </w:rPr>
        <w:t>Вовчанського району, Харківської області</w:t>
      </w:r>
      <w:r w:rsidRPr="001C20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передачі її у власність</w:t>
      </w:r>
      <w:r w:rsidRPr="00BF4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319F5">
        <w:rPr>
          <w:rFonts w:ascii="Times New Roman" w:hAnsi="Times New Roman" w:cs="Times New Roman"/>
          <w:sz w:val="24"/>
          <w:szCs w:val="24"/>
          <w:lang w:val="uk-UA"/>
        </w:rPr>
        <w:t>Керую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чись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п.12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до ст. 12, 22,33,116,118  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ісцеве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FE4FEB" w:rsidRPr="00610E18" w:rsidRDefault="00FE4FEB" w:rsidP="00FE4FEB">
      <w:pPr>
        <w:spacing w:after="0"/>
        <w:ind w:left="-566" w:hanging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/>
        <w:ind w:left="-566" w:hanging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</w:t>
      </w:r>
      <w:r w:rsidRPr="000635C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063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4FEB" w:rsidRDefault="00FE4FEB" w:rsidP="00FE4FEB">
      <w:pPr>
        <w:spacing w:after="0"/>
        <w:ind w:left="-566" w:hanging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4FEB" w:rsidRPr="00981F96" w:rsidRDefault="00FE4FEB" w:rsidP="00FE4FEB">
      <w:pPr>
        <w:spacing w:after="0"/>
        <w:ind w:left="-566" w:hanging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3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1. </w:t>
      </w:r>
      <w:r w:rsidRPr="00063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0635C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ХХХХХХХХХХХХХХХХ технічну  документацію  із землеустрою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  відведення земельної ділянки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будівництва та  обслуговування  житлового  будинку,  господарських  будівель  і  споруд (присадибна  ділянка ),  площею  0.25 га кадастровий номер 6321687206:00:000:0017, яка  розташована  за  адресою:   с. Українка,  вул. Центральна, 218 а </w:t>
      </w:r>
      <w:r w:rsidRPr="00BF4DAC">
        <w:rPr>
          <w:rFonts w:ascii="Times New Roman" w:hAnsi="Times New Roman" w:cs="Times New Roman"/>
          <w:sz w:val="24"/>
          <w:szCs w:val="24"/>
          <w:lang w:val="uk-UA"/>
        </w:rPr>
        <w:t>Вовчанського району,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розроблений 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Геодезично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вишукувальний центр»   </w:t>
      </w:r>
    </w:p>
    <w:p w:rsidR="00FE4FEB" w:rsidRPr="006319F5" w:rsidRDefault="00FE4FEB" w:rsidP="00FE4FEB">
      <w:pPr>
        <w:spacing w:after="0"/>
        <w:ind w:left="-566" w:hanging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2. </w:t>
      </w:r>
      <w:r w:rsidRPr="00063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ХХХХХХХХХХХХХХХХ земельну  ділянку площею     0.25 га кадастровий номер 6321687206:00:000:0017, яка  розташована  за  адресою: с. Українка,  вул. Центральна, 218 а   </w:t>
      </w:r>
      <w:r w:rsidRPr="00BF4DAC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</w:t>
      </w:r>
      <w:r w:rsidRPr="000635C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E4FEB" w:rsidRDefault="00FE4FEB" w:rsidP="00FE4FEB">
      <w:pPr>
        <w:spacing w:after="0"/>
        <w:ind w:left="-566" w:hanging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3.</w:t>
      </w:r>
      <w:r w:rsidRPr="00EA553F">
        <w:rPr>
          <w:rFonts w:ascii="Times New Roman" w:hAnsi="Times New Roman" w:cs="Times New Roman"/>
          <w:sz w:val="24"/>
          <w:szCs w:val="24"/>
        </w:rPr>
        <w:t xml:space="preserve">  Контроль за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 w:rsidRPr="00D97E84">
        <w:rPr>
          <w:rFonts w:ascii="Times New Roman" w:hAnsi="Times New Roman" w:cs="Times New Roman"/>
          <w:sz w:val="24"/>
          <w:szCs w:val="24"/>
          <w:lang w:val="uk-UA"/>
        </w:rPr>
        <w:t>депутатську комісію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з  питань планування бюджету, соціально -  економічного розвитку    регіону,   земельних   відносин, природокористування  і   надзвичайних ситуацій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В.Д.).</w:t>
      </w:r>
    </w:p>
    <w:p w:rsidR="00FE4FEB" w:rsidRPr="003927E7" w:rsidRDefault="00FE4FEB" w:rsidP="00FE4FEB">
      <w:pPr>
        <w:ind w:left="-566" w:hanging="11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4FEB" w:rsidRPr="00EA553F" w:rsidRDefault="00FE4FEB" w:rsidP="00FE4FE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FE4FEB" w:rsidRDefault="00FE4FEB" w:rsidP="00FE4FEB"/>
    <w:p w:rsidR="00FE4FEB" w:rsidRDefault="00FE4FEB" w:rsidP="00FE4FEB">
      <w:pPr>
        <w:rPr>
          <w:lang w:val="uk-UA"/>
        </w:rPr>
      </w:pPr>
    </w:p>
    <w:p w:rsidR="00FE4FEB" w:rsidRDefault="00FE4FEB" w:rsidP="00FE4FEB">
      <w:pPr>
        <w:pStyle w:val="a4"/>
        <w:jc w:val="left"/>
        <w:rPr>
          <w:b w:val="0"/>
          <w:sz w:val="24"/>
          <w:szCs w:val="24"/>
        </w:rPr>
      </w:pPr>
    </w:p>
    <w:p w:rsidR="00FE4FEB" w:rsidRDefault="00FE4FEB" w:rsidP="00FE4FEB">
      <w:pPr>
        <w:pStyle w:val="a4"/>
        <w:jc w:val="left"/>
        <w:rPr>
          <w:b w:val="0"/>
          <w:sz w:val="24"/>
          <w:szCs w:val="24"/>
        </w:rPr>
      </w:pPr>
    </w:p>
    <w:p w:rsidR="00FE4FEB" w:rsidRDefault="00FE4FEB" w:rsidP="00FE4FEB">
      <w:pPr>
        <w:pStyle w:val="a4"/>
        <w:jc w:val="left"/>
        <w:rPr>
          <w:b w:val="0"/>
          <w:sz w:val="24"/>
          <w:szCs w:val="24"/>
        </w:rPr>
      </w:pPr>
    </w:p>
    <w:p w:rsidR="00FE4FEB" w:rsidRPr="00EA553F" w:rsidRDefault="00FE4FEB" w:rsidP="00FE4FEB">
      <w:pPr>
        <w:pStyle w:val="a4"/>
        <w:jc w:val="left"/>
        <w:rPr>
          <w:b w:val="0"/>
          <w:sz w:val="24"/>
          <w:szCs w:val="24"/>
        </w:rPr>
      </w:pPr>
      <w:r>
        <w:rPr>
          <w:bCs w:val="0"/>
          <w:noProof/>
          <w:sz w:val="24"/>
          <w:szCs w:val="24"/>
          <w:lang w:val="ru-RU"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column">
              <wp:posOffset>2465070</wp:posOffset>
            </wp:positionH>
            <wp:positionV relativeFrom="paragraph">
              <wp:posOffset>-591185</wp:posOffset>
            </wp:positionV>
            <wp:extent cx="308610" cy="568960"/>
            <wp:effectExtent l="19050" t="0" r="0" b="0"/>
            <wp:wrapTopAndBottom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                                                          </w:t>
      </w:r>
      <w:r w:rsidRPr="00EA553F">
        <w:rPr>
          <w:b w:val="0"/>
          <w:sz w:val="24"/>
          <w:szCs w:val="24"/>
        </w:rPr>
        <w:t xml:space="preserve">УКРАЇНА </w:t>
      </w:r>
    </w:p>
    <w:p w:rsidR="00FE4FEB" w:rsidRPr="00EA553F" w:rsidRDefault="00FE4FEB" w:rsidP="00FE4FEB">
      <w:pPr>
        <w:pStyle w:val="a4"/>
        <w:jc w:val="left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 xml:space="preserve">                  </w:t>
      </w:r>
      <w:r>
        <w:rPr>
          <w:b w:val="0"/>
          <w:sz w:val="24"/>
          <w:szCs w:val="24"/>
        </w:rPr>
        <w:t xml:space="preserve">                  </w:t>
      </w:r>
      <w:r w:rsidRPr="00EA553F">
        <w:rPr>
          <w:b w:val="0"/>
          <w:sz w:val="24"/>
          <w:szCs w:val="24"/>
        </w:rPr>
        <w:t xml:space="preserve"> РУБІЖНЕНСЬКА  СІЛЬСЬКА РАДА </w:t>
      </w:r>
    </w:p>
    <w:p w:rsidR="00FE4FEB" w:rsidRDefault="00FE4FEB" w:rsidP="00FE4FEB">
      <w:pPr>
        <w:pStyle w:val="a4"/>
        <w:jc w:val="left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                </w:t>
      </w:r>
      <w:r w:rsidRPr="00EA553F">
        <w:rPr>
          <w:b w:val="0"/>
          <w:sz w:val="24"/>
          <w:szCs w:val="24"/>
        </w:rPr>
        <w:t xml:space="preserve"> ВОВЧАНСЬКОГО РАЙОНУ   ХАРКІВСЬКОЇ </w:t>
      </w:r>
      <w:r>
        <w:rPr>
          <w:b w:val="0"/>
          <w:sz w:val="24"/>
          <w:szCs w:val="24"/>
        </w:rPr>
        <w:t xml:space="preserve">  ОБЛАСТІ</w:t>
      </w:r>
    </w:p>
    <w:p w:rsidR="00FE4FEB" w:rsidRDefault="00FE4FEB" w:rsidP="00FE4FEB">
      <w:pPr>
        <w:pStyle w:val="a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</w:t>
      </w:r>
    </w:p>
    <w:p w:rsidR="00FE4FEB" w:rsidRDefault="00FE4FEB" w:rsidP="00FE4FEB">
      <w:pPr>
        <w:pStyle w:val="a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</w:t>
      </w:r>
      <w:r w:rsidRPr="002300A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Pr="003F155D">
        <w:rPr>
          <w:b w:val="0"/>
          <w:sz w:val="24"/>
          <w:szCs w:val="24"/>
        </w:rPr>
        <w:t>Х</w:t>
      </w:r>
      <w:r w:rsidRPr="003F155D">
        <w:rPr>
          <w:b w:val="0"/>
          <w:sz w:val="24"/>
          <w:szCs w:val="24"/>
          <w:lang w:val="en-US"/>
        </w:rPr>
        <w:t>X</w:t>
      </w:r>
      <w:r w:rsidRPr="003F155D">
        <w:rPr>
          <w:b w:val="0"/>
          <w:sz w:val="24"/>
          <w:szCs w:val="24"/>
        </w:rPr>
        <w:t>ХХІ</w:t>
      </w:r>
      <w:r>
        <w:rPr>
          <w:b w:val="0"/>
          <w:sz w:val="24"/>
          <w:szCs w:val="24"/>
        </w:rPr>
        <w:t xml:space="preserve"> (позачергова)</w:t>
      </w:r>
      <w:r w:rsidRPr="003F155D">
        <w:rPr>
          <w:b w:val="0"/>
          <w:sz w:val="24"/>
          <w:szCs w:val="24"/>
        </w:rPr>
        <w:t xml:space="preserve">  сесія  </w:t>
      </w:r>
      <w:r w:rsidRPr="003F155D">
        <w:rPr>
          <w:b w:val="0"/>
          <w:sz w:val="24"/>
          <w:szCs w:val="24"/>
          <w:lang w:val="en-US"/>
        </w:rPr>
        <w:t>V</w:t>
      </w:r>
      <w:r w:rsidRPr="003F155D">
        <w:rPr>
          <w:b w:val="0"/>
          <w:sz w:val="24"/>
          <w:szCs w:val="24"/>
        </w:rPr>
        <w:t xml:space="preserve">ІІ скликання  </w:t>
      </w:r>
    </w:p>
    <w:p w:rsidR="00FE4FEB" w:rsidRPr="003F155D" w:rsidRDefault="00FE4FEB" w:rsidP="00FE4FEB">
      <w:pPr>
        <w:pStyle w:val="a4"/>
        <w:jc w:val="left"/>
        <w:rPr>
          <w:b w:val="0"/>
          <w:sz w:val="24"/>
          <w:szCs w:val="24"/>
        </w:rPr>
      </w:pPr>
      <w:r w:rsidRPr="003F155D">
        <w:rPr>
          <w:b w:val="0"/>
          <w:sz w:val="24"/>
          <w:szCs w:val="24"/>
        </w:rPr>
        <w:t xml:space="preserve">      </w:t>
      </w:r>
    </w:p>
    <w:p w:rsidR="00FE4FEB" w:rsidRDefault="00FE4FEB" w:rsidP="00FE4FEB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</w:t>
      </w: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 І Ш Е Н</w:t>
      </w:r>
      <w:r w:rsidRPr="002300AE">
        <w:rPr>
          <w:rFonts w:ascii="Times New Roman" w:hAnsi="Times New Roman"/>
          <w:bCs/>
          <w:sz w:val="24"/>
          <w:szCs w:val="24"/>
        </w:rPr>
        <w:t xml:space="preserve"> Я</w:t>
      </w:r>
    </w:p>
    <w:p w:rsidR="00FE4FEB" w:rsidRPr="00886435" w:rsidRDefault="00FE4FEB" w:rsidP="00FE4FEB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FE4FEB" w:rsidRDefault="00FE4FEB" w:rsidP="00FE4FEB">
      <w:pPr>
        <w:tabs>
          <w:tab w:val="left" w:pos="5517"/>
          <w:tab w:val="left" w:pos="6396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2300AE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0E743F">
        <w:rPr>
          <w:rFonts w:ascii="Times New Roman" w:hAnsi="Times New Roman"/>
          <w:sz w:val="24"/>
          <w:szCs w:val="24"/>
          <w:lang w:val="uk-UA"/>
        </w:rPr>
        <w:t>ід   21 березня  2019 року</w:t>
      </w:r>
      <w:r w:rsidR="000E743F">
        <w:rPr>
          <w:rFonts w:ascii="Times New Roman" w:hAnsi="Times New Roman"/>
          <w:sz w:val="24"/>
          <w:szCs w:val="24"/>
          <w:lang w:val="uk-UA"/>
        </w:rPr>
        <w:tab/>
        <w:t>№ 598</w:t>
      </w:r>
      <w:r>
        <w:rPr>
          <w:rFonts w:ascii="Times New Roman" w:hAnsi="Times New Roman"/>
          <w:sz w:val="24"/>
          <w:szCs w:val="24"/>
          <w:lang w:val="uk-UA"/>
        </w:rPr>
        <w:t>- VІІ</w:t>
      </w:r>
    </w:p>
    <w:p w:rsidR="00FE4FEB" w:rsidRPr="002300AE" w:rsidRDefault="00FE4FEB" w:rsidP="00FE4FEB">
      <w:pPr>
        <w:tabs>
          <w:tab w:val="left" w:pos="5517"/>
          <w:tab w:val="left" w:pos="6396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FE4FEB" w:rsidRDefault="00FE4FEB" w:rsidP="00FE4FEB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36776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2300AE">
        <w:rPr>
          <w:rFonts w:ascii="Times New Roman" w:hAnsi="Times New Roman"/>
          <w:b/>
          <w:sz w:val="24"/>
          <w:szCs w:val="24"/>
          <w:lang w:val="uk-UA"/>
        </w:rPr>
        <w:t xml:space="preserve">затвердження </w:t>
      </w:r>
      <w:r w:rsidRPr="0036776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технічної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до</w:t>
      </w:r>
      <w:r w:rsidRPr="009E6DC5">
        <w:rPr>
          <w:rFonts w:ascii="Times New Roman" w:hAnsi="Times New Roman"/>
          <w:b/>
          <w:color w:val="000000"/>
          <w:sz w:val="24"/>
          <w:szCs w:val="24"/>
          <w:lang w:val="uk-UA"/>
        </w:rPr>
        <w:t>ку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ментації   із землеустрою щодо  встановлення                  ( відновлення) меж  земельної  </w:t>
      </w:r>
      <w:r w:rsidRPr="009E6DC5">
        <w:rPr>
          <w:rFonts w:ascii="Times New Roman" w:hAnsi="Times New Roman"/>
          <w:b/>
          <w:color w:val="000000"/>
          <w:sz w:val="24"/>
          <w:szCs w:val="24"/>
          <w:lang w:val="uk-UA"/>
        </w:rPr>
        <w:t>діл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янки  в натурі( на місцевості)  для  будівництва  і  обслуговування 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житлового  будинку, господарських будівель і  споруд                                    ( присадибна ділянка ) </w:t>
      </w:r>
    </w:p>
    <w:p w:rsidR="00FE4FEB" w:rsidRPr="0036776F" w:rsidRDefault="00FE4FEB" w:rsidP="00FE4FEB">
      <w:pPr>
        <w:spacing w:after="0"/>
        <w:ind w:right="141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FE4FEB" w:rsidRDefault="00FE4FEB" w:rsidP="00FE4FEB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Розглянувши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заяву</w:t>
      </w:r>
      <w:r w:rsidRPr="0036776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ХХХХХХХХХХХХХХХХ</w:t>
      </w:r>
      <w:r>
        <w:rPr>
          <w:rFonts w:ascii="Times New Roman" w:hAnsi="Times New Roman"/>
          <w:sz w:val="24"/>
          <w:szCs w:val="24"/>
          <w:lang w:val="uk-UA"/>
        </w:rPr>
        <w:t xml:space="preserve"> про затвердження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технічної  документації із  </w:t>
      </w:r>
      <w:r w:rsidRPr="001D3F7D">
        <w:rPr>
          <w:rFonts w:ascii="Times New Roman" w:hAnsi="Times New Roman"/>
          <w:sz w:val="24"/>
          <w:szCs w:val="24"/>
          <w:lang w:val="uk-UA"/>
        </w:rPr>
        <w:t>землеустрою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щодо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встановлення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 відновлення) меж  земельної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ділянки  в натурі( на місцевості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)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для  будівництва і обслуговування жи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1D3F7D">
        <w:rPr>
          <w:rFonts w:ascii="Times New Roman" w:hAnsi="Times New Roman"/>
          <w:sz w:val="24"/>
          <w:szCs w:val="24"/>
          <w:lang w:val="uk-UA"/>
        </w:rPr>
        <w:t>ло</w:t>
      </w:r>
      <w:r>
        <w:rPr>
          <w:rFonts w:ascii="Times New Roman" w:hAnsi="Times New Roman"/>
          <w:sz w:val="24"/>
          <w:szCs w:val="24"/>
          <w:lang w:val="uk-UA"/>
        </w:rPr>
        <w:t>во</w:t>
      </w:r>
      <w:r w:rsidRPr="001D3F7D">
        <w:rPr>
          <w:rFonts w:ascii="Times New Roman" w:hAnsi="Times New Roman"/>
          <w:sz w:val="24"/>
          <w:szCs w:val="24"/>
          <w:lang w:val="uk-UA"/>
        </w:rPr>
        <w:t>го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господарських будівель </w:t>
      </w:r>
      <w:r>
        <w:rPr>
          <w:rFonts w:ascii="Times New Roman" w:hAnsi="Times New Roman"/>
          <w:sz w:val="24"/>
          <w:szCs w:val="24"/>
          <w:lang w:val="uk-UA"/>
        </w:rPr>
        <w:t xml:space="preserve">і  споруд ( присадибна ділянка )  площею 0.2140 га кадастровий номер 6321687201:00:001:0111, 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 xml:space="preserve">с. Рубіжне, </w:t>
      </w:r>
      <w:r>
        <w:rPr>
          <w:rFonts w:ascii="Times New Roman" w:hAnsi="Times New Roman"/>
          <w:sz w:val="24"/>
          <w:szCs w:val="24"/>
          <w:lang w:val="uk-UA"/>
        </w:rPr>
        <w:t>вул. Горбатова</w:t>
      </w:r>
      <w:r w:rsidRPr="005C527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6776F">
        <w:rPr>
          <w:rFonts w:ascii="Times New Roman" w:hAnsi="Times New Roman"/>
          <w:sz w:val="24"/>
          <w:szCs w:val="24"/>
          <w:lang w:val="uk-UA"/>
        </w:rPr>
        <w:t>7,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Вовчанського  району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обл. 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території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та передачі її у власність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землеустрій»,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Рубіжненська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сільська рада </w:t>
      </w:r>
    </w:p>
    <w:p w:rsidR="00FE4FEB" w:rsidRPr="00BC725F" w:rsidRDefault="00FE4FEB" w:rsidP="00FE4FEB">
      <w:pPr>
        <w:spacing w:after="0"/>
        <w:ind w:right="14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4FEB" w:rsidRDefault="00FE4FEB" w:rsidP="00FE4FEB">
      <w:pPr>
        <w:spacing w:after="0"/>
        <w:ind w:left="2340" w:right="141" w:hanging="2040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E4FEB" w:rsidRPr="001D3F7D" w:rsidRDefault="00FE4FEB" w:rsidP="00FE4FEB">
      <w:pPr>
        <w:spacing w:after="0"/>
        <w:ind w:left="2340" w:right="141" w:hanging="2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4FEB" w:rsidRPr="00737DC5" w:rsidRDefault="00FE4FEB" w:rsidP="00FE4FEB">
      <w:pPr>
        <w:spacing w:after="0"/>
        <w:ind w:left="142" w:right="14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1. 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ХХХХХХХХХХХХХХХХ</w:t>
      </w:r>
      <w:r>
        <w:rPr>
          <w:rFonts w:ascii="Times New Roman" w:hAnsi="Times New Roman"/>
          <w:sz w:val="24"/>
          <w:szCs w:val="24"/>
          <w:lang w:val="uk-UA"/>
        </w:rPr>
        <w:t xml:space="preserve"> технічну  документацію із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землеустрою </w:t>
      </w:r>
      <w:r>
        <w:rPr>
          <w:rFonts w:ascii="Times New Roman" w:hAnsi="Times New Roman"/>
          <w:sz w:val="24"/>
          <w:szCs w:val="24"/>
          <w:lang w:val="uk-UA"/>
        </w:rPr>
        <w:t>щодо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вста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 xml:space="preserve">новлення (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відновлення) меж  земельної ділянки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в натурі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color w:val="000000"/>
          <w:sz w:val="24"/>
          <w:szCs w:val="24"/>
          <w:lang w:val="uk-UA"/>
        </w:rPr>
        <w:t>( на місцевості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для  будівництва і обслуговування жи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1D3F7D">
        <w:rPr>
          <w:rFonts w:ascii="Times New Roman" w:hAnsi="Times New Roman"/>
          <w:sz w:val="24"/>
          <w:szCs w:val="24"/>
          <w:lang w:val="uk-UA"/>
        </w:rPr>
        <w:t>ло</w:t>
      </w:r>
      <w:r>
        <w:rPr>
          <w:rFonts w:ascii="Times New Roman" w:hAnsi="Times New Roman"/>
          <w:sz w:val="24"/>
          <w:szCs w:val="24"/>
          <w:lang w:val="uk-UA"/>
        </w:rPr>
        <w:t>во</w:t>
      </w:r>
      <w:r w:rsidRPr="001D3F7D">
        <w:rPr>
          <w:rFonts w:ascii="Times New Roman" w:hAnsi="Times New Roman"/>
          <w:sz w:val="24"/>
          <w:szCs w:val="24"/>
          <w:lang w:val="uk-UA"/>
        </w:rPr>
        <w:t>го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господарських будівель </w:t>
      </w:r>
      <w:r>
        <w:rPr>
          <w:rFonts w:ascii="Times New Roman" w:hAnsi="Times New Roman"/>
          <w:sz w:val="24"/>
          <w:szCs w:val="24"/>
          <w:lang w:val="uk-UA"/>
        </w:rPr>
        <w:t xml:space="preserve">і  споруд( присадибна ділянка )  площею 0.2140 га. кадастровий номер 6321687201:00:001:0111, 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>с. Рубіжне,</w:t>
      </w:r>
      <w:r w:rsidRPr="00A3654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вул. Горбатова</w:t>
      </w:r>
      <w:r w:rsidRPr="005C527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6776F">
        <w:rPr>
          <w:rFonts w:ascii="Times New Roman" w:hAnsi="Times New Roman"/>
          <w:sz w:val="24"/>
          <w:szCs w:val="24"/>
          <w:lang w:val="uk-UA"/>
        </w:rPr>
        <w:t>7,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Вовчанського  району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обл. 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території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розроблений  ТОВ «АГ РІЕЛТІ».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E4FEB" w:rsidRPr="001D3F7D" w:rsidRDefault="00FE4FEB" w:rsidP="00FE4FEB">
      <w:pPr>
        <w:spacing w:after="0"/>
        <w:ind w:left="142" w:right="141" w:hanging="2040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2.Передати у  власність </w:t>
      </w:r>
      <w:r w:rsidRPr="009052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5218" w:rsidRPr="00905218">
        <w:rPr>
          <w:rFonts w:ascii="Times New Roman" w:hAnsi="Times New Roman"/>
          <w:sz w:val="24"/>
          <w:szCs w:val="24"/>
          <w:lang w:val="uk-UA"/>
        </w:rPr>
        <w:t>ХХХХХХХХХХХХХ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земельну ділянку</w:t>
      </w:r>
      <w:r>
        <w:rPr>
          <w:rFonts w:ascii="Times New Roman" w:hAnsi="Times New Roman"/>
          <w:sz w:val="24"/>
          <w:szCs w:val="24"/>
          <w:lang w:val="uk-UA"/>
        </w:rPr>
        <w:t xml:space="preserve"> кадастровий номер  6321687201:00:001:0111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площею 0,2</w:t>
      </w:r>
      <w:r>
        <w:rPr>
          <w:rFonts w:ascii="Times New Roman" w:hAnsi="Times New Roman"/>
          <w:sz w:val="24"/>
          <w:szCs w:val="24"/>
          <w:lang w:val="uk-UA"/>
        </w:rPr>
        <w:t>140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га   із земель житлової та гро</w:t>
      </w:r>
      <w:r>
        <w:rPr>
          <w:rFonts w:ascii="Times New Roman" w:hAnsi="Times New Roman"/>
          <w:sz w:val="24"/>
          <w:szCs w:val="24"/>
          <w:lang w:val="uk-UA"/>
        </w:rPr>
        <w:t xml:space="preserve">мадської забудови </w:t>
      </w:r>
      <w:r w:rsidRPr="001D3F7D">
        <w:rPr>
          <w:rFonts w:ascii="Times New Roman" w:hAnsi="Times New Roman"/>
          <w:sz w:val="24"/>
          <w:szCs w:val="24"/>
          <w:lang w:val="uk-UA"/>
        </w:rPr>
        <w:t>(вид угідь-забудовані землі ) для будівництва і  обслуговування жи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1D3F7D">
        <w:rPr>
          <w:rFonts w:ascii="Times New Roman" w:hAnsi="Times New Roman"/>
          <w:sz w:val="24"/>
          <w:szCs w:val="24"/>
          <w:lang w:val="uk-UA"/>
        </w:rPr>
        <w:t>ло</w:t>
      </w:r>
      <w:r>
        <w:rPr>
          <w:rFonts w:ascii="Times New Roman" w:hAnsi="Times New Roman"/>
          <w:sz w:val="24"/>
          <w:szCs w:val="24"/>
          <w:lang w:val="uk-UA"/>
        </w:rPr>
        <w:t>во</w:t>
      </w:r>
      <w:r w:rsidRPr="001D3F7D">
        <w:rPr>
          <w:rFonts w:ascii="Times New Roman" w:hAnsi="Times New Roman"/>
          <w:sz w:val="24"/>
          <w:szCs w:val="24"/>
          <w:lang w:val="uk-UA"/>
        </w:rPr>
        <w:t>го 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 будівель і  споруд( присадибна ділянка),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яка розташована за адресою :</w:t>
      </w:r>
      <w:r>
        <w:rPr>
          <w:rFonts w:ascii="Times New Roman" w:hAnsi="Times New Roman"/>
          <w:sz w:val="24"/>
          <w:szCs w:val="24"/>
          <w:lang w:val="uk-UA"/>
        </w:rPr>
        <w:t xml:space="preserve"> с.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C527B">
        <w:rPr>
          <w:rFonts w:ascii="Times New Roman" w:hAnsi="Times New Roman"/>
          <w:sz w:val="24"/>
          <w:szCs w:val="24"/>
          <w:lang w:val="uk-UA"/>
        </w:rPr>
        <w:t xml:space="preserve">Рубіжне, </w:t>
      </w:r>
      <w:r>
        <w:rPr>
          <w:rFonts w:ascii="Times New Roman" w:hAnsi="Times New Roman"/>
          <w:sz w:val="24"/>
          <w:szCs w:val="24"/>
          <w:lang w:val="uk-UA"/>
        </w:rPr>
        <w:t xml:space="preserve">вул. Горбатова </w:t>
      </w:r>
      <w:r w:rsidRPr="005C527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36540">
        <w:rPr>
          <w:rFonts w:ascii="Times New Roman" w:hAnsi="Times New Roman"/>
          <w:sz w:val="24"/>
          <w:szCs w:val="24"/>
          <w:lang w:val="uk-UA"/>
        </w:rPr>
        <w:t>7,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Вовчанського району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Харківської області.</w:t>
      </w:r>
    </w:p>
    <w:p w:rsidR="00FE4FEB" w:rsidRPr="001D3F7D" w:rsidRDefault="00FE4FEB" w:rsidP="00FE4FEB">
      <w:pPr>
        <w:spacing w:after="0"/>
        <w:ind w:left="142" w:right="141" w:hanging="2340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3. </w:t>
      </w:r>
      <w:r w:rsidRPr="001D3F7D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(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Бєлаєв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В.Д).</w:t>
      </w:r>
    </w:p>
    <w:p w:rsidR="00FE4FEB" w:rsidRDefault="00FE4FEB" w:rsidP="00FE4FEB">
      <w:pPr>
        <w:spacing w:after="0"/>
        <w:ind w:left="1134" w:right="141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FE4FEB" w:rsidRDefault="00FE4FEB" w:rsidP="00FE4FEB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proofErr w:type="spellStart"/>
      <w:r w:rsidRPr="001D3F7D">
        <w:rPr>
          <w:rFonts w:ascii="Times New Roman" w:hAnsi="Times New Roman"/>
          <w:sz w:val="24"/>
          <w:szCs w:val="24"/>
          <w:lang w:val="uk-UA"/>
        </w:rPr>
        <w:t>Рубіжненський</w:t>
      </w:r>
      <w:proofErr w:type="spellEnd"/>
      <w:r w:rsidRPr="001D3F7D">
        <w:rPr>
          <w:rFonts w:ascii="Times New Roman" w:hAnsi="Times New Roman"/>
          <w:sz w:val="24"/>
          <w:szCs w:val="24"/>
          <w:lang w:val="uk-UA"/>
        </w:rPr>
        <w:t xml:space="preserve"> с</w:t>
      </w:r>
      <w:proofErr w:type="spellStart"/>
      <w:r w:rsidRPr="001D3F7D">
        <w:rPr>
          <w:rFonts w:ascii="Times New Roman" w:hAnsi="Times New Roman"/>
          <w:sz w:val="24"/>
          <w:szCs w:val="24"/>
        </w:rPr>
        <w:t>ільський</w:t>
      </w:r>
      <w:proofErr w:type="spellEnd"/>
      <w:r w:rsidRPr="001D3F7D">
        <w:rPr>
          <w:rFonts w:ascii="Times New Roman" w:hAnsi="Times New Roman"/>
          <w:sz w:val="24"/>
          <w:szCs w:val="24"/>
        </w:rPr>
        <w:t xml:space="preserve"> голова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D3F7D">
        <w:rPr>
          <w:rFonts w:ascii="Times New Roman" w:hAnsi="Times New Roman"/>
          <w:sz w:val="24"/>
          <w:szCs w:val="24"/>
        </w:rPr>
        <w:t xml:space="preserve"> К.В.Долина</w:t>
      </w:r>
    </w:p>
    <w:p w:rsidR="00FE4FEB" w:rsidRDefault="00FE4FEB" w:rsidP="00FE4FEB">
      <w:pPr>
        <w:pStyle w:val="a4"/>
        <w:jc w:val="left"/>
        <w:rPr>
          <w:b w:val="0"/>
          <w:sz w:val="24"/>
          <w:szCs w:val="24"/>
        </w:rPr>
      </w:pPr>
    </w:p>
    <w:p w:rsidR="00FE4FEB" w:rsidRDefault="00FE4FEB" w:rsidP="00FE4FEB">
      <w:pPr>
        <w:pStyle w:val="a4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72576" behindDoc="0" locked="0" layoutInCell="0" allowOverlap="1">
            <wp:simplePos x="0" y="0"/>
            <wp:positionH relativeFrom="column">
              <wp:posOffset>2792095</wp:posOffset>
            </wp:positionH>
            <wp:positionV relativeFrom="paragraph">
              <wp:posOffset>-252095</wp:posOffset>
            </wp:positionV>
            <wp:extent cx="307340" cy="565785"/>
            <wp:effectExtent l="19050" t="0" r="0" b="0"/>
            <wp:wrapTopAndBottom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4FEB" w:rsidRDefault="00FE4FEB" w:rsidP="00FE4FEB">
      <w:pPr>
        <w:pStyle w:val="a4"/>
        <w:rPr>
          <w:b w:val="0"/>
          <w:sz w:val="24"/>
          <w:szCs w:val="24"/>
        </w:rPr>
      </w:pPr>
    </w:p>
    <w:p w:rsidR="00FE4FEB" w:rsidRDefault="00FE4FEB" w:rsidP="00FE4FEB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FE4FEB" w:rsidRDefault="00FE4FEB" w:rsidP="00FE4FEB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РАДА</w:t>
      </w:r>
    </w:p>
    <w:p w:rsidR="00FE4FEB" w:rsidRDefault="00FE4FEB" w:rsidP="00FE4FEB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FE4FEB" w:rsidRDefault="00FE4FEB" w:rsidP="00FE4FEB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ХХІ (позачергова)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FE4FEB" w:rsidRDefault="00FE4FEB" w:rsidP="00FE4FEB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FE4FEB" w:rsidRDefault="00FE4FEB" w:rsidP="00FE4FEB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0E743F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Р І Ш Е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FE4FEB" w:rsidRPr="006E4C9A" w:rsidRDefault="00FE4FEB" w:rsidP="00FE4FEB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E4FEB" w:rsidRDefault="00FE4FEB" w:rsidP="00FE4F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21 березня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      №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 xml:space="preserve"> 599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VІІ </w:t>
      </w:r>
    </w:p>
    <w:p w:rsidR="00FE4FEB" w:rsidRDefault="00FE4FEB" w:rsidP="00FE4F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4FEB" w:rsidRDefault="00FE4FEB" w:rsidP="00FE4F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 технічної документації   </w:t>
      </w: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із </w:t>
      </w:r>
    </w:p>
    <w:p w:rsidR="00FE4FEB" w:rsidRDefault="00FE4FEB" w:rsidP="00FE4F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>землеустрою щодо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встановлення меж земельної</w:t>
      </w:r>
    </w:p>
    <w:p w:rsidR="00FE4FEB" w:rsidRPr="005000DE" w:rsidRDefault="00FE4FEB" w:rsidP="00FE4F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 натурі ( на місцевості) земельної частки (пай)</w:t>
      </w:r>
    </w:p>
    <w:p w:rsidR="00FE4FEB" w:rsidRDefault="00FE4FEB" w:rsidP="00FE4F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заяву ХХХХХХХХХХХХХХХХ про затвердження технічної   документації</w:t>
      </w:r>
      <w:r w:rsidRPr="00F94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щодо встановлення( відновлення) меж  земельної ділянки  в натурі ( на місцевості )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за межами населених пунктів земельна ділянка   № 257 кадастровий номер 6321687200:04:001:0170 площею 1,9574 га ,</w:t>
      </w:r>
      <w:r w:rsidRPr="00A956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  №257.01  кадастровий номер 6321687200:04:002:0068 площею 4,0089 га   Вовчанського району, Харківської області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 xml:space="preserve"> передачі її у власність 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 .12 Перехідних положень  Земельного Кодексу України, відповідно до ст. 12,38,116,186 Земельного Кодексу України ,ст. 26 Закону України «Про місцеве самоврядування в Україні»,   ст.  30  Закону України «Про землеустрій»,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FE4FEB" w:rsidRDefault="00FE4FEB" w:rsidP="00FE4F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4FEB" w:rsidRDefault="00FE4FEB" w:rsidP="00FE4F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Pr="00FA49B2" w:rsidRDefault="00FE4FEB" w:rsidP="00FE4F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1.   Затвердити </w:t>
      </w:r>
      <w:r w:rsidRPr="00843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ХХХХХХХХХХХХХХХХ технічну   документацію </w:t>
      </w:r>
      <w:r w:rsidRPr="00F94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щодо встановлення (відновлення) меж  земельної ділянки  в натурі ( на місцевості )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за межами населених пунктів земельна ділянка   № 257 кадастровий номер 6321687200:04:001:0170 площею 1,9574 га ,</w:t>
      </w:r>
      <w:r w:rsidRPr="00A956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  №257.01  кадастровий номер 6321687200:04:002:0068 площею 4,0089   Вовчанського району, Харківської області розроблену  ФО-П Головко Ю.О.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E4FEB" w:rsidRPr="00377B76" w:rsidRDefault="00FE4FEB" w:rsidP="00FE4FEB">
      <w:pPr>
        <w:spacing w:after="0"/>
        <w:ind w:hanging="19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Передати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53E84">
        <w:rPr>
          <w:rFonts w:ascii="Times New Roman" w:hAnsi="Times New Roman" w:cs="Times New Roman"/>
          <w:sz w:val="24"/>
          <w:szCs w:val="24"/>
          <w:lang w:val="uk-UA"/>
        </w:rPr>
        <w:t>у власність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5EBD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земельну ділянку   № 257 кадастровий номер 6321687200:04:001:0170 площею 1,9574 га ,</w:t>
      </w:r>
      <w:r w:rsidRPr="00A956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земельну ділянку   №257.01  кадастровий номер 6321687200:04:002:0068 площею 4,0089 га  за межами населених пунктів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ради.</w:t>
      </w:r>
    </w:p>
    <w:p w:rsidR="00FE4FEB" w:rsidRPr="00F53E84" w:rsidRDefault="00FE4FEB" w:rsidP="00FE4FEB">
      <w:pPr>
        <w:spacing w:after="0"/>
        <w:ind w:hanging="19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E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8D6E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3E84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постійну депутатську комісію з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>питань планування бюджету, соціально-економічного розвитку 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відносин і природокористування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екології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надзвичайних ситуацій (</w:t>
      </w:r>
      <w:proofErr w:type="spellStart"/>
      <w:r w:rsidRPr="00577C9C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FE4FEB" w:rsidRDefault="00FE4FEB" w:rsidP="00FE4FEB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</w:p>
    <w:p w:rsidR="00FE4FEB" w:rsidRDefault="00FE4FEB" w:rsidP="00FE4FEB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:rsidR="00FE4FEB" w:rsidRDefault="00FE4FEB" w:rsidP="00FE4FEB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голова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    К.В.Долина</w:t>
      </w:r>
    </w:p>
    <w:p w:rsidR="00FE4FEB" w:rsidRDefault="00FE4FEB" w:rsidP="00FE4FEB">
      <w:pPr>
        <w:pStyle w:val="a4"/>
        <w:jc w:val="left"/>
        <w:rPr>
          <w:b w:val="0"/>
          <w:sz w:val="24"/>
          <w:szCs w:val="24"/>
          <w:lang w:val="ru-RU"/>
        </w:rPr>
      </w:pPr>
      <w:r>
        <w:rPr>
          <w:b w:val="0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74624" behindDoc="0" locked="0" layoutInCell="0" allowOverlap="1">
            <wp:simplePos x="0" y="0"/>
            <wp:positionH relativeFrom="column">
              <wp:posOffset>2792095</wp:posOffset>
            </wp:positionH>
            <wp:positionV relativeFrom="paragraph">
              <wp:posOffset>-154305</wp:posOffset>
            </wp:positionV>
            <wp:extent cx="307340" cy="565785"/>
            <wp:effectExtent l="19050" t="0" r="0" b="0"/>
            <wp:wrapTopAndBottom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4FEB" w:rsidRDefault="00FE4FEB" w:rsidP="00FE4FEB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FE4FEB" w:rsidRDefault="00FE4FEB" w:rsidP="00FE4FEB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РАДА</w:t>
      </w:r>
    </w:p>
    <w:p w:rsidR="00FE4FEB" w:rsidRDefault="00FE4FEB" w:rsidP="00FE4FEB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FE4FEB" w:rsidRDefault="00FE4FEB" w:rsidP="00FE4FEB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ХХІ (позачергова)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FE4FEB" w:rsidRDefault="00FE4FEB" w:rsidP="00FE4FEB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FE4FEB" w:rsidRDefault="00FE4FEB" w:rsidP="00FE4FE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7E1B23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Р І Ш Е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FE4FEB" w:rsidRDefault="00FE4FEB" w:rsidP="00FE4FE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21 березня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      №</w:t>
      </w:r>
      <w:r w:rsidR="000E743F">
        <w:rPr>
          <w:rFonts w:ascii="Times New Roman" w:hAnsi="Times New Roman" w:cs="Times New Roman"/>
          <w:sz w:val="24"/>
          <w:szCs w:val="24"/>
          <w:lang w:val="uk-UA"/>
        </w:rPr>
        <w:t xml:space="preserve"> 600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VІІ </w:t>
      </w:r>
    </w:p>
    <w:p w:rsidR="00FE4FEB" w:rsidRDefault="00FE4FEB" w:rsidP="00FE4F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4FEB" w:rsidRDefault="00FE4FEB" w:rsidP="00FE4F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надання дозволу на розроблення технічної </w:t>
      </w:r>
    </w:p>
    <w:p w:rsidR="00FE4FEB" w:rsidRDefault="00FE4FEB" w:rsidP="00FE4F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документації </w:t>
      </w: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>із землеустрою щодо встановлення меж</w:t>
      </w:r>
    </w:p>
    <w:p w:rsidR="00FE4FEB" w:rsidRPr="005000DE" w:rsidRDefault="00FE4FEB" w:rsidP="00FE4FE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>емельної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 натурі</w:t>
      </w: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 на місцевості) земельної  частки(пай)</w:t>
      </w:r>
    </w:p>
    <w:p w:rsidR="00FE4FEB" w:rsidRDefault="00FE4FEB" w:rsidP="00FE4F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заяву </w:t>
      </w:r>
      <w:proofErr w:type="spellStart"/>
      <w:r w:rsidRPr="0084304F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proofErr w:type="spellEnd"/>
      <w:r w:rsidR="00125EBD" w:rsidRPr="00125E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5EBD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 технічної   документації</w:t>
      </w:r>
      <w:r w:rsidRPr="00F94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щодо встановлення меж  земельної ділянки  в натурі ( на місцевості ) № 423, загальною площею 4.6944 га ріллі, на підставі сертифікату на право на земельну частку (пай) серія ХР № 0052519, із земель реформованого КСП « Україна»,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Вовчанського району, Харківської області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>для подальшої передачі її у власність для ведення товарного сільськогосподарського виробництва.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 .12 Перехідних положень  Земельного Кодексу України, відповідно до ст. 12,38,116,186 Земельного Кодексу України ,ст. 26 Закону України «Про місцеве самоврядування в Україні»,   ст.  30  Закону України «Про землеустрій»,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FE4FEB" w:rsidRDefault="00FE4FEB" w:rsidP="00FE4FEB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4FEB" w:rsidRDefault="00FE4FEB" w:rsidP="00FE4FEB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Pr="00FA49B2" w:rsidRDefault="00FE4FEB" w:rsidP="00FE4FEB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1. Надати  дозвіл</w:t>
      </w:r>
      <w:r w:rsidRPr="00843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5EBD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>на розроблення  технічної   документації</w:t>
      </w:r>
      <w:r w:rsidRPr="00F94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щодо встановлення меж  земельної ділянки  в натурі ( на місцевості ) № 423, загальною площею 4.6944 га ріллі, на підставі сертифікату на право на земельну частку (пай) серія ХР № 0052519, із земель реформованого КСП                 « Україна»,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Вовчанського району, Харківської області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 xml:space="preserve">для подальшої передачі її у власність для ведення товарного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виробництва.</w:t>
      </w:r>
    </w:p>
    <w:p w:rsidR="00FE4FEB" w:rsidRPr="00377B76" w:rsidRDefault="00FE4FEB" w:rsidP="00FE4FEB">
      <w:pPr>
        <w:spacing w:after="0"/>
        <w:ind w:right="-142" w:hanging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2.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6E21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125EBD"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розроблення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>землевпорядної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>до організації, яка має ві</w:t>
      </w:r>
      <w:r w:rsidRPr="008D6E21">
        <w:rPr>
          <w:rFonts w:ascii="Times New Roman" w:hAnsi="Times New Roman" w:cs="Times New Roman"/>
          <w:sz w:val="24"/>
          <w:szCs w:val="24"/>
          <w:lang w:val="uk-UA"/>
        </w:rPr>
        <w:t>дповідний дозвіл (ліцензію)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для укладання договору на проведення цих робіт.  </w:t>
      </w:r>
    </w:p>
    <w:p w:rsidR="00FE4FEB" w:rsidRPr="00FA49B2" w:rsidRDefault="00FE4FEB" w:rsidP="00FE4FEB">
      <w:pPr>
        <w:spacing w:after="0"/>
        <w:ind w:right="-142" w:hanging="1418"/>
        <w:jc w:val="both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 Виготовлену документацію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FE4FEB" w:rsidRPr="00577C9C" w:rsidRDefault="00FE4FEB" w:rsidP="00FE4FEB">
      <w:pPr>
        <w:spacing w:after="0"/>
        <w:ind w:right="-142" w:hanging="12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2F5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4.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постійну депутатську комісію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>питань</w:t>
      </w:r>
      <w:proofErr w:type="spellEnd"/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бюджету, соціально-економічного розвитку 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відносин і природокористування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екології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,надзвичайних ситуацій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577C9C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FE4FEB" w:rsidRDefault="00FE4FEB" w:rsidP="00FE4FEB">
      <w:pPr>
        <w:spacing w:after="0"/>
        <w:ind w:left="284" w:right="-142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5.</w:t>
      </w:r>
      <w:r w:rsidRPr="00FA49B2">
        <w:rPr>
          <w:rFonts w:ascii="Times New Roman" w:hAnsi="Times New Roman" w:cs="Times New Roman"/>
          <w:sz w:val="24"/>
          <w:szCs w:val="24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Дане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</w:p>
    <w:p w:rsidR="00FE4FEB" w:rsidRDefault="00FE4FEB" w:rsidP="00FE4FEB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 w:rsidP="00FE4FEB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:rsidR="00FE4FEB" w:rsidRDefault="00FE4FEB" w:rsidP="00FE4FEB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голова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К.В.Долина</w:t>
      </w:r>
    </w:p>
    <w:p w:rsidR="007E1B23" w:rsidRDefault="007E1B23" w:rsidP="00FE4FEB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B23" w:rsidRDefault="007E1B23" w:rsidP="007E1B23">
      <w:pPr>
        <w:pStyle w:val="a4"/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76672" behindDoc="0" locked="0" layoutInCell="0" allowOverlap="1">
            <wp:simplePos x="0" y="0"/>
            <wp:positionH relativeFrom="column">
              <wp:posOffset>2787015</wp:posOffset>
            </wp:positionH>
            <wp:positionV relativeFrom="paragraph">
              <wp:posOffset>-368300</wp:posOffset>
            </wp:positionV>
            <wp:extent cx="285750" cy="571500"/>
            <wp:effectExtent l="19050" t="0" r="0" b="0"/>
            <wp:wrapTopAndBottom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B23" w:rsidRPr="007E1B23" w:rsidRDefault="007E1B23" w:rsidP="007E1B23">
      <w:pPr>
        <w:pStyle w:val="a4"/>
        <w:rPr>
          <w:sz w:val="24"/>
          <w:szCs w:val="24"/>
        </w:rPr>
      </w:pPr>
      <w:r w:rsidRPr="007E1B23">
        <w:rPr>
          <w:sz w:val="24"/>
          <w:szCs w:val="24"/>
        </w:rPr>
        <w:t>УКРАЇНА</w:t>
      </w:r>
    </w:p>
    <w:p w:rsidR="007E1B23" w:rsidRPr="007E1B23" w:rsidRDefault="007E1B23" w:rsidP="007E1B23">
      <w:pPr>
        <w:pStyle w:val="a4"/>
        <w:rPr>
          <w:sz w:val="24"/>
          <w:szCs w:val="24"/>
        </w:rPr>
      </w:pPr>
      <w:r w:rsidRPr="007E1B23">
        <w:rPr>
          <w:sz w:val="24"/>
          <w:szCs w:val="24"/>
        </w:rPr>
        <w:t>РУБІЖНЕНСЬКА  СІЛЬСЬКА РАДА</w:t>
      </w:r>
    </w:p>
    <w:p w:rsidR="007E1B23" w:rsidRPr="007E1B23" w:rsidRDefault="007E1B23" w:rsidP="007E1B23">
      <w:pPr>
        <w:pStyle w:val="a4"/>
        <w:rPr>
          <w:sz w:val="24"/>
          <w:szCs w:val="24"/>
        </w:rPr>
      </w:pPr>
      <w:r w:rsidRPr="007E1B23">
        <w:rPr>
          <w:sz w:val="24"/>
          <w:szCs w:val="24"/>
        </w:rPr>
        <w:t>ВОВЧАНСЬКОГО РАЙОНУ   ХАРКІВСЬКОЇ  ОБЛАСТІ</w:t>
      </w:r>
    </w:p>
    <w:p w:rsidR="007E1B23" w:rsidRPr="007E1B23" w:rsidRDefault="007E1B23" w:rsidP="007E1B23">
      <w:pPr>
        <w:pStyle w:val="a4"/>
        <w:rPr>
          <w:sz w:val="24"/>
          <w:szCs w:val="24"/>
        </w:rPr>
      </w:pPr>
    </w:p>
    <w:p w:rsidR="007E1B23" w:rsidRPr="007E1B23" w:rsidRDefault="007E1B23" w:rsidP="007E1B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1B2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ХХХХІ сесія  </w:t>
      </w:r>
      <w:r w:rsidRPr="007E1B2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7E1B23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7E1B23" w:rsidRPr="007E1B23" w:rsidRDefault="007E1B23" w:rsidP="007E1B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E1B23" w:rsidRPr="007E1B23" w:rsidRDefault="007E1B23" w:rsidP="007E1B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1B2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 І Ш Е Н </w:t>
      </w:r>
      <w:proofErr w:type="spellStart"/>
      <w:r w:rsidRPr="007E1B23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Pr="007E1B2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Я</w:t>
      </w:r>
    </w:p>
    <w:p w:rsidR="007E1B23" w:rsidRDefault="007E1B23" w:rsidP="007E1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Від  21 березня 2019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601- VІІ </w:t>
      </w:r>
    </w:p>
    <w:p w:rsidR="007E1B23" w:rsidRPr="00CB720A" w:rsidRDefault="007E1B23" w:rsidP="007E1B23">
      <w:pPr>
        <w:tabs>
          <w:tab w:val="left" w:pos="6134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E1B23" w:rsidRPr="00197A35" w:rsidRDefault="007E1B23" w:rsidP="007E1B2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72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 в рішення ХХХ</w:t>
      </w:r>
      <w:r w:rsidRPr="0080343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8034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сесії</w:t>
      </w:r>
      <w:r w:rsidRPr="0080343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80343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03439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20 вересня 2018  року № 521 щодо відведення земельної ділянки в</w:t>
      </w:r>
      <w:r w:rsidRPr="00197A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оренду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для сінокосіння і випасання худоби »</w:t>
      </w:r>
    </w:p>
    <w:p w:rsidR="007E1B23" w:rsidRPr="006232A9" w:rsidRDefault="007E1B23" w:rsidP="007E1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ХХХХХХХХХХХХХХХХ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0FF9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 щодо відведення  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0FF9">
        <w:rPr>
          <w:rFonts w:ascii="Times New Roman" w:hAnsi="Times New Roman" w:cs="Times New Roman"/>
          <w:sz w:val="24"/>
          <w:szCs w:val="24"/>
          <w:lang w:val="uk-UA"/>
        </w:rPr>
        <w:t xml:space="preserve">в оренду  для сінокосіння і випасання худоби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земель сільськогосподарського призначення,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що розташована за адресою: с</w:t>
      </w:r>
      <w:r>
        <w:rPr>
          <w:rFonts w:ascii="Times New Roman" w:hAnsi="Times New Roman" w:cs="Times New Roman"/>
          <w:sz w:val="24"/>
          <w:szCs w:val="24"/>
          <w:lang w:val="uk-UA"/>
        </w:rPr>
        <w:t>. В.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Салтів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  вул. Зелена</w:t>
      </w:r>
      <w:r w:rsidRPr="00A33BA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3BA0">
        <w:rPr>
          <w:rFonts w:ascii="Times New Roman" w:hAnsi="Times New Roman" w:cs="Times New Roman"/>
          <w:sz w:val="24"/>
          <w:szCs w:val="24"/>
          <w:lang w:val="uk-UA"/>
        </w:rPr>
        <w:t>Вовчанського району, 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, встановлення орендної плати за земельну ділянку в розмірі 1 відсотка її нормативної грошової оцінки на рік та укладення договору оренди</w:t>
      </w:r>
      <w:r w:rsidRPr="00A33BA0">
        <w:rPr>
          <w:rFonts w:ascii="Times New Roman" w:hAnsi="Times New Roman" w:cs="Times New Roman"/>
          <w:sz w:val="24"/>
          <w:szCs w:val="24"/>
          <w:lang w:val="uk-UA"/>
        </w:rPr>
        <w:t>. Керуючись п.12 Перехідних положень Земельного Кодексу України,  від</w:t>
      </w:r>
      <w:r w:rsidRPr="006232A9">
        <w:rPr>
          <w:rFonts w:ascii="Times New Roman" w:hAnsi="Times New Roman" w:cs="Times New Roman"/>
          <w:sz w:val="24"/>
          <w:szCs w:val="24"/>
          <w:lang w:val="uk-UA"/>
        </w:rPr>
        <w:t xml:space="preserve">повідно до ст. 12, 22,33,116,118   Земельного Кодексу України,   ст. 26 Закону  України «Про місцеве самоврядування в Україні»,   ст.  </w:t>
      </w:r>
      <w:r w:rsidRPr="00803439">
        <w:rPr>
          <w:rFonts w:ascii="Times New Roman" w:hAnsi="Times New Roman" w:cs="Times New Roman"/>
          <w:sz w:val="24"/>
          <w:szCs w:val="24"/>
          <w:lang w:val="uk-UA"/>
        </w:rPr>
        <w:t>25  Закону України «Про землеустрій»,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034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288 5.1 Податкового Кодексу  України, </w:t>
      </w:r>
      <w:proofErr w:type="spellStart"/>
      <w:r w:rsidRPr="00803439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803439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7E1B23" w:rsidRDefault="007E1B23" w:rsidP="007E1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0343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8034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E1B23" w:rsidRDefault="007E1B23" w:rsidP="007E1B23">
      <w:pPr>
        <w:spacing w:after="0"/>
        <w:ind w:left="567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7E1B23" w:rsidRPr="0039059C" w:rsidRDefault="007E1B23" w:rsidP="007E1B23">
      <w:pPr>
        <w:spacing w:after="0"/>
        <w:ind w:left="567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FF0FF9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Внести зміни в </w:t>
      </w:r>
      <w:r w:rsidRPr="0039059C">
        <w:rPr>
          <w:rFonts w:ascii="Times New Roman" w:hAnsi="Times New Roman" w:cs="Times New Roman"/>
          <w:sz w:val="24"/>
          <w:szCs w:val="24"/>
          <w:lang w:val="uk-UA"/>
        </w:rPr>
        <w:t>рішення ХХХ</w:t>
      </w:r>
      <w:r w:rsidRPr="0039059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9059C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3905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5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сесії  </w:t>
      </w:r>
      <w:r w:rsidRPr="0039059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9059C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  <w:r w:rsidRPr="0039059C">
        <w:rPr>
          <w:rFonts w:ascii="Times New Roman" w:hAnsi="Times New Roman" w:cs="Times New Roman"/>
          <w:sz w:val="24"/>
          <w:szCs w:val="24"/>
          <w:lang w:val="uk-UA"/>
        </w:rPr>
        <w:t xml:space="preserve"> від 20 вересня 2018 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39059C">
        <w:rPr>
          <w:rFonts w:ascii="Times New Roman" w:hAnsi="Times New Roman" w:cs="Times New Roman"/>
          <w:sz w:val="24"/>
          <w:szCs w:val="24"/>
          <w:lang w:val="uk-UA"/>
        </w:rPr>
        <w:t>№ 521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пункт 2 та встановити  орендну  плату за земельну ділянку в розмірі                   1 відсотка її нормативної грошової оцінки на рік та укласти договір оренди</w:t>
      </w:r>
      <w:r w:rsidRPr="00A33B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1B23" w:rsidRPr="00186B8F" w:rsidRDefault="007E1B23" w:rsidP="007E1B23">
      <w:pPr>
        <w:spacing w:after="0"/>
        <w:ind w:left="567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</w:p>
    <w:p w:rsidR="007E1B23" w:rsidRDefault="007E1B23" w:rsidP="007E1B23">
      <w:p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 xml:space="preserve">  Контроль за виконанням цього рішення покласти на постійну депутатську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 xml:space="preserve">комісію з  питань планування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бюджету, соціально - 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>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син, 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 і </w:t>
      </w:r>
      <w:r w:rsidRPr="00197A35">
        <w:rPr>
          <w:rFonts w:ascii="Times New Roman" w:hAnsi="Times New Roman" w:cs="Times New Roman"/>
          <w:sz w:val="24"/>
          <w:szCs w:val="24"/>
          <w:lang w:val="uk-UA"/>
        </w:rPr>
        <w:t>надзвичайних ситуацій (</w:t>
      </w:r>
      <w:proofErr w:type="spellStart"/>
      <w:r w:rsidRPr="00197A35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7E1B23" w:rsidRPr="003927E7" w:rsidRDefault="007E1B23" w:rsidP="007E1B2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E1B23" w:rsidRDefault="007E1B23" w:rsidP="007E1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7E1B23" w:rsidRDefault="007E1B23" w:rsidP="007E1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К.В.Долина</w:t>
      </w:r>
    </w:p>
    <w:p w:rsidR="007E1B23" w:rsidRDefault="007E1B23" w:rsidP="00FE4FEB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B23" w:rsidRDefault="007E1B23" w:rsidP="00FE4FEB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4FEB" w:rsidRDefault="00FE4FEB">
      <w:pPr>
        <w:rPr>
          <w:lang w:val="uk-UA"/>
        </w:rPr>
      </w:pPr>
    </w:p>
    <w:p w:rsidR="007E1B23" w:rsidRDefault="007E1B23">
      <w:pPr>
        <w:rPr>
          <w:lang w:val="uk-UA"/>
        </w:rPr>
      </w:pPr>
    </w:p>
    <w:p w:rsidR="007E1B23" w:rsidRDefault="007E1B23">
      <w:pPr>
        <w:rPr>
          <w:lang w:val="uk-UA"/>
        </w:rPr>
      </w:pPr>
    </w:p>
    <w:p w:rsidR="007E1B23" w:rsidRDefault="007E1B23">
      <w:pPr>
        <w:rPr>
          <w:lang w:val="uk-UA"/>
        </w:rPr>
      </w:pPr>
    </w:p>
    <w:p w:rsidR="007E1B23" w:rsidRDefault="007E1B23">
      <w:pPr>
        <w:rPr>
          <w:lang w:val="uk-UA"/>
        </w:rPr>
      </w:pPr>
    </w:p>
    <w:p w:rsidR="007E1B23" w:rsidRDefault="007E1B23" w:rsidP="007E1B23">
      <w:pPr>
        <w:pStyle w:val="a4"/>
        <w:rPr>
          <w:b w:val="0"/>
          <w:sz w:val="24"/>
          <w:szCs w:val="24"/>
        </w:rPr>
      </w:pPr>
    </w:p>
    <w:p w:rsidR="007E1B23" w:rsidRDefault="007E1B23" w:rsidP="007E1B23">
      <w:pPr>
        <w:pStyle w:val="a4"/>
        <w:rPr>
          <w:b w:val="0"/>
          <w:sz w:val="24"/>
          <w:szCs w:val="24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78720" behindDoc="0" locked="0" layoutInCell="0" allowOverlap="1">
            <wp:simplePos x="0" y="0"/>
            <wp:positionH relativeFrom="column">
              <wp:posOffset>2787015</wp:posOffset>
            </wp:positionH>
            <wp:positionV relativeFrom="paragraph">
              <wp:posOffset>-272415</wp:posOffset>
            </wp:positionV>
            <wp:extent cx="304800" cy="571500"/>
            <wp:effectExtent l="19050" t="0" r="0" b="0"/>
            <wp:wrapTopAndBottom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>УКРАЇНА</w:t>
      </w:r>
    </w:p>
    <w:p w:rsidR="007E1B23" w:rsidRDefault="007E1B23" w:rsidP="007E1B23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РАДА</w:t>
      </w:r>
    </w:p>
    <w:p w:rsidR="007E1B23" w:rsidRDefault="007E1B23" w:rsidP="007E1B23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7E1B23" w:rsidRDefault="007E1B23" w:rsidP="007E1B2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ХХІ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E1B23" w:rsidRDefault="007E1B23" w:rsidP="007E1B23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7E1B23" w:rsidRDefault="007E1B23" w:rsidP="007E1B23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Р І Ш Е Н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7E1B23" w:rsidRPr="007E1B23" w:rsidRDefault="007E1B23" w:rsidP="007E1B23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E1B23" w:rsidRDefault="007E1B23" w:rsidP="007E1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E1B23">
        <w:rPr>
          <w:rFonts w:ascii="Times New Roman" w:hAnsi="Times New Roman" w:cs="Times New Roman"/>
          <w:sz w:val="24"/>
          <w:szCs w:val="24"/>
          <w:lang w:val="uk-UA"/>
        </w:rPr>
        <w:t xml:space="preserve">               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21 березня   </w:t>
      </w:r>
      <w:r w:rsidRPr="007E1B23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7E1B23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602- VІІ </w:t>
      </w:r>
    </w:p>
    <w:p w:rsidR="007E1B23" w:rsidRPr="007E1B23" w:rsidRDefault="007E1B23" w:rsidP="007E1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E1B23" w:rsidRDefault="007E1B23" w:rsidP="007E1B2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7E1B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надання дозволу на розроблення технічної документації   </w:t>
      </w:r>
      <w:r w:rsidRPr="005000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із землеустрою щодо встановлення меж земельної 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 натурі  (на місцевості) земельної частки (пай)</w:t>
      </w:r>
    </w:p>
    <w:p w:rsidR="007E1B23" w:rsidRPr="007E1B23" w:rsidRDefault="007E1B23" w:rsidP="007E1B2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1B23" w:rsidRDefault="007E1B23" w:rsidP="007E1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заяву ХХХХХХХХХХХХХХХХ про надання дозволу на розроблення  технічної   документації</w:t>
      </w:r>
      <w:r w:rsidRPr="00F94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щодо встановлення меж  земельної ділянки  в натурі ( на місцевості ) № 345, загальною площею 5,9404 га ріллі, на підставі сертифікату на право на земельну частку (пай) серія ХР № 0052981, із земель реформованого КСП « Україна»,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Вовчанського району, Харківської області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>для подальшої передачі її у власність для ведення товарного сільськогосподарського виробництва.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 .12 Перехідних положень  Земельного Кодексу України, відповідно до ст. 12,38,116,186 Земельного Кодексу України ,ст. 26 Закону України «Про місцеве самоврядування в Україні»,   ст.  30  Закону України «Про землеустрій»,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7E1B23" w:rsidRDefault="007E1B23" w:rsidP="007E1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E1B23" w:rsidRPr="00FA49B2" w:rsidRDefault="007E1B23" w:rsidP="007E1B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1.   Надати  дозвіл</w:t>
      </w:r>
      <w:r w:rsidRPr="00843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ХХХХХХХХХХХХХХХХ на розроблення  технічної   документації</w:t>
      </w:r>
      <w:r w:rsidRPr="00F94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щодо встановлення меж  земельної ділянки  в натурі                   ( на місцевості ) № 345 , загальною площею 0052981 га ріллі, на підставі сертифікату на право на земельну частку (пай) серія ХР № 0052981, із земель реформованого КСП                 « Україна»,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Вовчанського району, Харківської області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 xml:space="preserve">для подальшої передачі її у власність для ведення товарного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4304F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виробництва.</w:t>
      </w:r>
    </w:p>
    <w:p w:rsidR="007E1B23" w:rsidRPr="00377B76" w:rsidRDefault="007E1B23" w:rsidP="007E1B23">
      <w:pPr>
        <w:spacing w:after="0"/>
        <w:ind w:left="284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Рекомендувати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ХХХХХХХХХХХХХХХХ для розроблення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>землевпорядної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4C68">
        <w:rPr>
          <w:rFonts w:ascii="Times New Roman" w:hAnsi="Times New Roman" w:cs="Times New Roman"/>
          <w:sz w:val="24"/>
          <w:szCs w:val="24"/>
          <w:lang w:val="uk-UA"/>
        </w:rPr>
        <w:t>до організації, яка має ві</w:t>
      </w:r>
      <w:r w:rsidRPr="008D6E21">
        <w:rPr>
          <w:rFonts w:ascii="Times New Roman" w:hAnsi="Times New Roman" w:cs="Times New Roman"/>
          <w:sz w:val="24"/>
          <w:szCs w:val="24"/>
          <w:lang w:val="uk-UA"/>
        </w:rPr>
        <w:t>дповідний дозвіл (ліцензію)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для укладання договору на проведення цих робіт.  </w:t>
      </w:r>
    </w:p>
    <w:p w:rsidR="007E1B23" w:rsidRPr="00FA49B2" w:rsidRDefault="007E1B23" w:rsidP="007E1B23">
      <w:pPr>
        <w:spacing w:after="0"/>
        <w:ind w:left="284" w:hanging="1980"/>
        <w:rPr>
          <w:rFonts w:ascii="Times New Roman" w:hAnsi="Times New Roman" w:cs="Times New Roman"/>
          <w:sz w:val="24"/>
          <w:szCs w:val="24"/>
        </w:rPr>
      </w:pPr>
      <w:r w:rsidRPr="008D6E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   Виготовлену документацію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7E1B23" w:rsidRPr="00577C9C" w:rsidRDefault="007E1B23" w:rsidP="007E1B23">
      <w:pPr>
        <w:spacing w:after="0"/>
        <w:ind w:left="284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AE2F5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4.  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постійну депутатську комісію з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>питань планування бюджету, соціально-економічного розвитку 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відносин і природокористування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екології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надзвичайних ситуацій (</w:t>
      </w:r>
      <w:proofErr w:type="spellStart"/>
      <w:r w:rsidRPr="00577C9C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577C9C">
        <w:rPr>
          <w:rFonts w:ascii="Times New Roman" w:hAnsi="Times New Roman" w:cs="Times New Roman"/>
          <w:sz w:val="24"/>
          <w:szCs w:val="24"/>
          <w:lang w:val="uk-UA"/>
        </w:rPr>
        <w:t xml:space="preserve"> В.Д).</w:t>
      </w:r>
    </w:p>
    <w:p w:rsidR="007E1B23" w:rsidRDefault="007E1B23" w:rsidP="007E1B23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5.</w:t>
      </w:r>
      <w:r w:rsidRPr="00FA49B2">
        <w:rPr>
          <w:rFonts w:ascii="Times New Roman" w:hAnsi="Times New Roman" w:cs="Times New Roman"/>
          <w:sz w:val="24"/>
          <w:szCs w:val="24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Дане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</w:p>
    <w:p w:rsidR="007E1B23" w:rsidRDefault="007E1B23" w:rsidP="007E1B23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B23" w:rsidRDefault="007E1B23" w:rsidP="007E1B23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:rsidR="007E1B23" w:rsidRDefault="007E1B23" w:rsidP="007E1B23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голова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49B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К.В.Долина</w:t>
      </w:r>
    </w:p>
    <w:p w:rsidR="007E1B23" w:rsidRDefault="007E1B23" w:rsidP="007E1B23">
      <w:pPr>
        <w:spacing w:after="0"/>
        <w:ind w:left="284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1B23" w:rsidRDefault="007E1B23">
      <w:pPr>
        <w:rPr>
          <w:lang w:val="uk-UA"/>
        </w:rPr>
      </w:pPr>
    </w:p>
    <w:p w:rsidR="007E1B23" w:rsidRPr="00FE4FEB" w:rsidRDefault="007E1B23">
      <w:pPr>
        <w:rPr>
          <w:lang w:val="uk-UA"/>
        </w:rPr>
      </w:pPr>
    </w:p>
    <w:sectPr w:rsidR="007E1B23" w:rsidRPr="00FE4FEB" w:rsidSect="00FE4FE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4FEB"/>
    <w:rsid w:val="000E743F"/>
    <w:rsid w:val="0010104A"/>
    <w:rsid w:val="00125EBD"/>
    <w:rsid w:val="00132681"/>
    <w:rsid w:val="006B0EA5"/>
    <w:rsid w:val="007E1B23"/>
    <w:rsid w:val="00905218"/>
    <w:rsid w:val="00F30987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1"/>
  </w:style>
  <w:style w:type="paragraph" w:styleId="3">
    <w:name w:val="heading 3"/>
    <w:basedOn w:val="a"/>
    <w:next w:val="a"/>
    <w:link w:val="30"/>
    <w:unhideWhenUsed/>
    <w:qFormat/>
    <w:rsid w:val="00FE4FEB"/>
    <w:pPr>
      <w:keepNext/>
      <w:tabs>
        <w:tab w:val="left" w:pos="1095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FE4F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uk-UA"/>
    </w:rPr>
  </w:style>
  <w:style w:type="character" w:customStyle="1" w:styleId="a5">
    <w:name w:val="Название Знак"/>
    <w:basedOn w:val="a0"/>
    <w:link w:val="a4"/>
    <w:uiPriority w:val="10"/>
    <w:rsid w:val="00FE4FEB"/>
    <w:rPr>
      <w:rFonts w:ascii="Times New Roman" w:eastAsia="Times New Roman" w:hAnsi="Times New Roman" w:cs="Times New Roman"/>
      <w:b/>
      <w:bCs/>
      <w:color w:val="000000"/>
      <w:sz w:val="32"/>
      <w:szCs w:val="32"/>
      <w:lang w:val="uk-UA"/>
    </w:rPr>
  </w:style>
  <w:style w:type="paragraph" w:styleId="a6">
    <w:name w:val="No Spacing"/>
    <w:uiPriority w:val="1"/>
    <w:qFormat/>
    <w:rsid w:val="00FE4FE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basedOn w:val="a0"/>
    <w:uiPriority w:val="20"/>
    <w:qFormat/>
    <w:rsid w:val="00FE4FE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F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FE4FEB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paragraph" w:styleId="aa">
    <w:name w:val="List Paragraph"/>
    <w:basedOn w:val="a"/>
    <w:uiPriority w:val="34"/>
    <w:qFormat/>
    <w:rsid w:val="00FE4F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4624</Words>
  <Characters>26360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7</cp:revision>
  <dcterms:created xsi:type="dcterms:W3CDTF">2019-03-14T08:12:00Z</dcterms:created>
  <dcterms:modified xsi:type="dcterms:W3CDTF">2019-03-21T15:47:00Z</dcterms:modified>
</cp:coreProperties>
</file>